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751C" w:rsidRDefault="000E78E0" w:rsidP="0057751C">
      <w:pPr>
        <w:pStyle w:val="3"/>
        <w:widowControl/>
        <w:spacing w:before="100" w:after="100" w:line="360" w:lineRule="exact"/>
        <w:jc w:val="center"/>
        <w:rPr>
          <w:rFonts w:ascii="Times New Roman" w:eastAsia="仿宋" w:hAnsi="Times New Roman" w:cs="宋体" w:hint="default"/>
          <w:color w:val="000000"/>
          <w:sz w:val="32"/>
          <w:szCs w:val="32"/>
        </w:rPr>
      </w:pPr>
      <w:r w:rsidRPr="008450F9">
        <w:rPr>
          <w:rFonts w:ascii="Times New Roman" w:eastAsia="仿宋" w:hAnsi="Times New Roman" w:cs="宋体"/>
          <w:color w:val="000000"/>
          <w:sz w:val="32"/>
          <w:szCs w:val="32"/>
        </w:rPr>
        <w:t>高分子</w:t>
      </w:r>
      <w:r w:rsidR="0057751C">
        <w:rPr>
          <w:rFonts w:ascii="Times New Roman" w:eastAsia="仿宋" w:hAnsi="Times New Roman" w:cs="宋体"/>
          <w:color w:val="000000"/>
          <w:sz w:val="32"/>
          <w:szCs w:val="32"/>
        </w:rPr>
        <w:t>材料与工程专业（含卓越人才班）</w:t>
      </w:r>
    </w:p>
    <w:p w:rsidR="00E36CE6" w:rsidRPr="008450F9" w:rsidRDefault="000E78E0" w:rsidP="0057751C">
      <w:pPr>
        <w:pStyle w:val="3"/>
        <w:widowControl/>
        <w:spacing w:before="100" w:after="100" w:line="360" w:lineRule="exact"/>
        <w:jc w:val="center"/>
        <w:rPr>
          <w:rFonts w:ascii="Times New Roman" w:eastAsia="仿宋" w:hAnsi="Times New Roman" w:hint="default"/>
          <w:color w:val="000000"/>
          <w:sz w:val="24"/>
          <w:szCs w:val="24"/>
        </w:rPr>
      </w:pPr>
      <w:r w:rsidRPr="008450F9">
        <w:rPr>
          <w:rFonts w:ascii="Times New Roman" w:eastAsia="仿宋" w:hAnsi="Times New Roman" w:cs="宋体"/>
          <w:color w:val="000000"/>
          <w:sz w:val="32"/>
          <w:szCs w:val="32"/>
        </w:rPr>
        <w:t>主修专业确认工作方案</w:t>
      </w:r>
    </w:p>
    <w:p w:rsidR="00E36CE6" w:rsidRPr="008450F9" w:rsidRDefault="000E78E0">
      <w:pPr>
        <w:pStyle w:val="a7"/>
        <w:widowControl/>
        <w:rPr>
          <w:rFonts w:ascii="Times New Roman" w:eastAsia="仿宋" w:hAnsi="Times New Roman"/>
          <w:color w:val="000000"/>
          <w:sz w:val="27"/>
          <w:szCs w:val="27"/>
        </w:rPr>
      </w:pPr>
      <w:r w:rsidRPr="008450F9">
        <w:rPr>
          <w:rFonts w:ascii="Times New Roman" w:eastAsia="仿宋" w:hAnsi="Times New Roman"/>
          <w:color w:val="000000"/>
          <w:sz w:val="27"/>
          <w:szCs w:val="27"/>
        </w:rPr>
        <w:t> </w:t>
      </w:r>
    </w:p>
    <w:p w:rsidR="00E36CE6" w:rsidRPr="008450F9" w:rsidRDefault="000E78E0" w:rsidP="00CA4FCF">
      <w:pPr>
        <w:pStyle w:val="1"/>
        <w:widowControl/>
        <w:spacing w:beforeAutospacing="0" w:afterAutospacing="0"/>
        <w:rPr>
          <w:rFonts w:ascii="Times New Roman" w:eastAsia="仿宋" w:hAnsi="Times New Roman" w:hint="default"/>
          <w:color w:val="000000"/>
        </w:rPr>
      </w:pPr>
      <w:r w:rsidRPr="008450F9">
        <w:rPr>
          <w:rFonts w:ascii="Times New Roman" w:eastAsia="仿宋" w:hAnsi="Times New Roman" w:hint="default"/>
          <w:color w:val="000000"/>
        </w:rPr>
        <w:t>    </w:t>
      </w:r>
      <w:r w:rsidRPr="008450F9">
        <w:rPr>
          <w:rFonts w:ascii="Times New Roman" w:eastAsia="仿宋" w:hAnsi="Times New Roman" w:cs="仿宋"/>
          <w:color w:val="000000"/>
          <w:sz w:val="27"/>
          <w:szCs w:val="27"/>
        </w:rPr>
        <w:t>按照浙大发本【</w:t>
      </w:r>
      <w:r w:rsidRPr="008450F9">
        <w:rPr>
          <w:rFonts w:ascii="Times New Roman" w:eastAsia="仿宋" w:hAnsi="Times New Roman" w:hint="default"/>
          <w:color w:val="000000"/>
          <w:sz w:val="27"/>
          <w:szCs w:val="27"/>
        </w:rPr>
        <w:t>2016</w:t>
      </w:r>
      <w:r w:rsidRPr="008450F9">
        <w:rPr>
          <w:rFonts w:ascii="Times New Roman" w:eastAsia="仿宋" w:hAnsi="Times New Roman" w:cs="仿宋"/>
          <w:color w:val="000000"/>
          <w:sz w:val="27"/>
          <w:szCs w:val="27"/>
        </w:rPr>
        <w:t>】</w:t>
      </w:r>
      <w:r w:rsidRPr="008450F9">
        <w:rPr>
          <w:rFonts w:ascii="Times New Roman" w:eastAsia="仿宋" w:hAnsi="Times New Roman" w:hint="default"/>
          <w:color w:val="000000"/>
          <w:sz w:val="27"/>
          <w:szCs w:val="27"/>
        </w:rPr>
        <w:t>109</w:t>
      </w:r>
      <w:r w:rsidRPr="008450F9">
        <w:rPr>
          <w:rFonts w:ascii="Times New Roman" w:eastAsia="仿宋" w:hAnsi="Times New Roman" w:cs="仿宋"/>
          <w:color w:val="000000"/>
          <w:sz w:val="27"/>
          <w:szCs w:val="27"/>
        </w:rPr>
        <w:t>号《浙江大学本科学生主修专业确认工作实施办法》有关规定，</w:t>
      </w:r>
      <w:r w:rsidRPr="008450F9">
        <w:rPr>
          <w:rFonts w:ascii="Times New Roman" w:eastAsia="仿宋" w:hAnsi="Times New Roman" w:hint="default"/>
          <w:color w:val="000000"/>
          <w:sz w:val="27"/>
          <w:szCs w:val="27"/>
        </w:rPr>
        <w:t>201</w:t>
      </w:r>
      <w:r w:rsidR="008450F9" w:rsidRPr="008450F9">
        <w:rPr>
          <w:rFonts w:ascii="Times New Roman" w:eastAsia="仿宋" w:hAnsi="Times New Roman" w:hint="default"/>
          <w:color w:val="000000"/>
          <w:sz w:val="27"/>
          <w:szCs w:val="27"/>
        </w:rPr>
        <w:t>9</w:t>
      </w:r>
      <w:r w:rsidRPr="008450F9">
        <w:rPr>
          <w:rFonts w:ascii="Times New Roman" w:eastAsia="仿宋" w:hAnsi="Times New Roman" w:cs="仿宋"/>
          <w:color w:val="000000"/>
          <w:sz w:val="27"/>
          <w:szCs w:val="27"/>
        </w:rPr>
        <w:t>级</w:t>
      </w:r>
      <w:r w:rsidRPr="008450F9">
        <w:rPr>
          <w:rFonts w:ascii="Times New Roman" w:eastAsia="仿宋" w:hAnsi="Times New Roman" w:hint="default"/>
          <w:color w:val="000000"/>
          <w:sz w:val="27"/>
          <w:szCs w:val="27"/>
        </w:rPr>
        <w:t>“</w:t>
      </w:r>
      <w:r w:rsidRPr="008450F9">
        <w:rPr>
          <w:rFonts w:ascii="Times New Roman" w:eastAsia="仿宋" w:hAnsi="Times New Roman" w:cs="仿宋"/>
          <w:color w:val="000000"/>
          <w:sz w:val="27"/>
          <w:szCs w:val="27"/>
        </w:rPr>
        <w:t>高分子材料与工程</w:t>
      </w:r>
      <w:r w:rsidRPr="008450F9">
        <w:rPr>
          <w:rFonts w:ascii="Times New Roman" w:eastAsia="仿宋" w:hAnsi="Times New Roman" w:hint="default"/>
          <w:color w:val="000000"/>
          <w:sz w:val="27"/>
          <w:szCs w:val="27"/>
        </w:rPr>
        <w:t>”</w:t>
      </w:r>
      <w:r w:rsidRPr="008450F9">
        <w:rPr>
          <w:rFonts w:ascii="Times New Roman" w:eastAsia="仿宋" w:hAnsi="Times New Roman" w:cs="仿宋"/>
          <w:color w:val="000000"/>
          <w:sz w:val="27"/>
          <w:szCs w:val="27"/>
        </w:rPr>
        <w:t>专业的主修专业确认工作</w:t>
      </w:r>
      <w:r w:rsidRPr="008450F9">
        <w:rPr>
          <w:rFonts w:ascii="Times New Roman" w:eastAsia="仿宋" w:hAnsi="Times New Roman" w:cs="仿宋"/>
          <w:color w:val="000000"/>
          <w:sz w:val="28"/>
          <w:szCs w:val="28"/>
        </w:rPr>
        <w:t>由高分子科学与工程学系主修专业确认工作组负责，特制定工作</w:t>
      </w:r>
      <w:r w:rsidRPr="008450F9">
        <w:rPr>
          <w:rFonts w:ascii="Times New Roman" w:eastAsia="仿宋" w:hAnsi="Times New Roman" w:cs="仿宋"/>
          <w:color w:val="000000"/>
          <w:sz w:val="27"/>
          <w:szCs w:val="27"/>
        </w:rPr>
        <w:t>方案如下。</w:t>
      </w:r>
    </w:p>
    <w:p w:rsidR="00E36CE6" w:rsidRPr="008450F9" w:rsidRDefault="000E78E0" w:rsidP="00CA4FCF">
      <w:pPr>
        <w:pStyle w:val="a7"/>
        <w:widowControl/>
        <w:numPr>
          <w:ilvl w:val="0"/>
          <w:numId w:val="1"/>
        </w:numPr>
        <w:spacing w:beforeAutospacing="0" w:afterAutospacing="0"/>
        <w:jc w:val="both"/>
        <w:rPr>
          <w:rFonts w:ascii="Times New Roman" w:eastAsia="仿宋" w:hAnsi="Times New Roman" w:cs="仿宋"/>
          <w:b/>
          <w:bCs/>
          <w:color w:val="000000"/>
          <w:sz w:val="27"/>
          <w:szCs w:val="27"/>
        </w:rPr>
      </w:pPr>
      <w:r w:rsidRPr="008450F9">
        <w:rPr>
          <w:rFonts w:ascii="Times New Roman" w:eastAsia="仿宋" w:hAnsi="Times New Roman" w:cs="仿宋" w:hint="eastAsia"/>
          <w:b/>
          <w:bCs/>
          <w:color w:val="000000"/>
          <w:sz w:val="27"/>
          <w:szCs w:val="27"/>
        </w:rPr>
        <w:t>主修专业确认工作组</w:t>
      </w:r>
    </w:p>
    <w:p w:rsidR="00E36CE6" w:rsidRPr="008450F9" w:rsidRDefault="000E78E0" w:rsidP="00CA4FCF">
      <w:pPr>
        <w:pStyle w:val="a7"/>
        <w:widowControl/>
        <w:spacing w:beforeAutospacing="0" w:afterAutospacing="0"/>
        <w:jc w:val="both"/>
        <w:rPr>
          <w:rFonts w:ascii="Times New Roman" w:eastAsia="仿宋" w:hAnsi="Times New Roman" w:cs="仿宋"/>
          <w:color w:val="000000"/>
          <w:sz w:val="28"/>
          <w:szCs w:val="28"/>
        </w:rPr>
      </w:pPr>
      <w:r w:rsidRPr="008450F9">
        <w:rPr>
          <w:rFonts w:ascii="Times New Roman" w:eastAsia="仿宋" w:hAnsi="Times New Roman" w:cs="仿宋" w:hint="eastAsia"/>
          <w:color w:val="000000"/>
          <w:sz w:val="28"/>
          <w:szCs w:val="28"/>
        </w:rPr>
        <w:t>组</w:t>
      </w:r>
      <w:r w:rsidR="000D030F">
        <w:rPr>
          <w:rFonts w:ascii="Times New Roman" w:eastAsia="仿宋" w:hAnsi="Times New Roman" w:cs="仿宋" w:hint="eastAsia"/>
          <w:color w:val="000000"/>
          <w:sz w:val="28"/>
          <w:szCs w:val="28"/>
        </w:rPr>
        <w:t xml:space="preserve">  </w:t>
      </w:r>
      <w:r w:rsidRPr="008450F9">
        <w:rPr>
          <w:rFonts w:ascii="Times New Roman" w:eastAsia="仿宋" w:hAnsi="Times New Roman" w:cs="仿宋" w:hint="eastAsia"/>
          <w:color w:val="000000"/>
          <w:sz w:val="28"/>
          <w:szCs w:val="28"/>
        </w:rPr>
        <w:t>长：分管本科教学副系主任</w:t>
      </w:r>
    </w:p>
    <w:p w:rsidR="00E36CE6" w:rsidRPr="008450F9" w:rsidRDefault="000E78E0" w:rsidP="00CA4FCF">
      <w:pPr>
        <w:pStyle w:val="a7"/>
        <w:widowControl/>
        <w:spacing w:beforeAutospacing="0" w:afterAutospacing="0"/>
        <w:jc w:val="both"/>
        <w:rPr>
          <w:rFonts w:ascii="Times New Roman" w:eastAsia="仿宋" w:hAnsi="Times New Roman" w:cs="仿宋"/>
          <w:color w:val="000000"/>
          <w:sz w:val="28"/>
          <w:szCs w:val="28"/>
        </w:rPr>
      </w:pPr>
      <w:r w:rsidRPr="008450F9">
        <w:rPr>
          <w:rFonts w:ascii="Times New Roman" w:eastAsia="仿宋" w:hAnsi="Times New Roman" w:cs="仿宋" w:hint="eastAsia"/>
          <w:color w:val="000000"/>
          <w:sz w:val="28"/>
          <w:szCs w:val="28"/>
        </w:rPr>
        <w:t>副组长：分管学生工作副书记</w:t>
      </w:r>
    </w:p>
    <w:p w:rsidR="00E36CE6" w:rsidRPr="008450F9" w:rsidRDefault="000E78E0" w:rsidP="00CA4FCF">
      <w:pPr>
        <w:pStyle w:val="a7"/>
        <w:widowControl/>
        <w:spacing w:beforeAutospacing="0" w:afterAutospacing="0"/>
        <w:jc w:val="both"/>
        <w:rPr>
          <w:rFonts w:ascii="Times New Roman" w:eastAsia="仿宋" w:hAnsi="Times New Roman"/>
          <w:color w:val="000000"/>
          <w:sz w:val="28"/>
          <w:szCs w:val="28"/>
        </w:rPr>
      </w:pPr>
      <w:r w:rsidRPr="008450F9">
        <w:rPr>
          <w:rFonts w:ascii="Times New Roman" w:eastAsia="仿宋" w:hAnsi="Times New Roman" w:cs="仿宋" w:hint="eastAsia"/>
          <w:color w:val="000000"/>
          <w:sz w:val="28"/>
          <w:szCs w:val="28"/>
        </w:rPr>
        <w:t>成</w:t>
      </w:r>
      <w:r w:rsidR="000D030F">
        <w:rPr>
          <w:rFonts w:ascii="Times New Roman" w:eastAsia="仿宋" w:hAnsi="Times New Roman" w:cs="仿宋" w:hint="eastAsia"/>
          <w:color w:val="000000"/>
          <w:sz w:val="28"/>
          <w:szCs w:val="28"/>
        </w:rPr>
        <w:t xml:space="preserve">  </w:t>
      </w:r>
      <w:r w:rsidRPr="008450F9">
        <w:rPr>
          <w:rFonts w:ascii="Times New Roman" w:eastAsia="仿宋" w:hAnsi="Times New Roman" w:cs="仿宋" w:hint="eastAsia"/>
          <w:color w:val="000000"/>
          <w:sz w:val="28"/>
          <w:szCs w:val="28"/>
        </w:rPr>
        <w:t>员：各研究所教学副所长、系团委书记及本科生教学秘</w:t>
      </w:r>
      <w:bookmarkStart w:id="0" w:name="_GoBack"/>
      <w:bookmarkEnd w:id="0"/>
      <w:r w:rsidRPr="008450F9">
        <w:rPr>
          <w:rFonts w:ascii="Times New Roman" w:eastAsia="仿宋" w:hAnsi="Times New Roman" w:cs="仿宋" w:hint="eastAsia"/>
          <w:color w:val="000000"/>
          <w:sz w:val="28"/>
          <w:szCs w:val="28"/>
        </w:rPr>
        <w:t>书</w:t>
      </w:r>
      <w:r w:rsidRPr="008450F9">
        <w:rPr>
          <w:rFonts w:ascii="Times New Roman" w:eastAsia="仿宋" w:hAnsi="Times New Roman"/>
          <w:color w:val="000000"/>
          <w:sz w:val="28"/>
          <w:szCs w:val="28"/>
        </w:rPr>
        <w:t> </w:t>
      </w:r>
    </w:p>
    <w:p w:rsidR="00E36CE6" w:rsidRPr="008450F9" w:rsidRDefault="000E78E0" w:rsidP="00CA4FCF">
      <w:pPr>
        <w:pStyle w:val="a7"/>
        <w:widowControl/>
        <w:spacing w:beforeAutospacing="0" w:afterAutospacing="0"/>
        <w:jc w:val="both"/>
        <w:rPr>
          <w:rFonts w:ascii="Times New Roman" w:eastAsia="仿宋" w:hAnsi="Times New Roman"/>
          <w:b/>
          <w:bCs/>
          <w:color w:val="000000"/>
          <w:sz w:val="27"/>
          <w:szCs w:val="27"/>
        </w:rPr>
      </w:pPr>
      <w:r w:rsidRPr="008450F9">
        <w:rPr>
          <w:rFonts w:ascii="Times New Roman" w:eastAsia="仿宋" w:hAnsi="Times New Roman" w:cs="仿宋" w:hint="eastAsia"/>
          <w:b/>
          <w:bCs/>
          <w:color w:val="000000"/>
          <w:sz w:val="27"/>
          <w:szCs w:val="27"/>
        </w:rPr>
        <w:t>二、专业接收要求</w:t>
      </w:r>
    </w:p>
    <w:p w:rsidR="00E36CE6" w:rsidRPr="00CA4FCF" w:rsidRDefault="000E78E0" w:rsidP="00CA4FCF">
      <w:pPr>
        <w:pStyle w:val="a7"/>
        <w:widowControl/>
        <w:spacing w:beforeAutospacing="0" w:afterAutospacing="0"/>
        <w:jc w:val="both"/>
        <w:rPr>
          <w:rFonts w:ascii="Times New Roman" w:eastAsia="仿宋" w:hAnsi="Times New Roman"/>
          <w:b/>
          <w:color w:val="000000"/>
          <w:sz w:val="27"/>
          <w:szCs w:val="27"/>
        </w:rPr>
      </w:pPr>
      <w:r w:rsidRPr="008450F9">
        <w:rPr>
          <w:rFonts w:ascii="Times New Roman" w:eastAsia="仿宋" w:hAnsi="Times New Roman" w:hint="eastAsia"/>
          <w:color w:val="000000"/>
          <w:sz w:val="27"/>
          <w:szCs w:val="27"/>
        </w:rPr>
        <w:t>    1.</w:t>
      </w:r>
      <w:r w:rsidRPr="00CA4FCF">
        <w:rPr>
          <w:rFonts w:ascii="Times New Roman" w:eastAsia="仿宋" w:hAnsi="Times New Roman" w:hint="eastAsia"/>
          <w:b/>
          <w:color w:val="000000"/>
          <w:sz w:val="27"/>
          <w:szCs w:val="27"/>
        </w:rPr>
        <w:t> </w:t>
      </w:r>
      <w:r w:rsidRPr="00CA4FCF">
        <w:rPr>
          <w:rFonts w:ascii="Times New Roman" w:eastAsia="仿宋" w:hAnsi="Times New Roman" w:hint="eastAsia"/>
          <w:b/>
          <w:color w:val="000000"/>
          <w:sz w:val="27"/>
          <w:szCs w:val="27"/>
        </w:rPr>
        <w:t>第一轮类内学生接收方式</w:t>
      </w:r>
    </w:p>
    <w:p w:rsidR="00E36CE6" w:rsidRPr="008450F9" w:rsidRDefault="000E78E0" w:rsidP="00CA4FCF">
      <w:pPr>
        <w:pStyle w:val="a7"/>
        <w:widowControl/>
        <w:spacing w:beforeAutospacing="0" w:afterAutospacing="0"/>
        <w:jc w:val="both"/>
        <w:rPr>
          <w:rFonts w:ascii="Times New Roman" w:eastAsia="仿宋" w:hAnsi="Times New Roman"/>
          <w:color w:val="000000"/>
          <w:sz w:val="28"/>
          <w:szCs w:val="28"/>
        </w:rPr>
      </w:pPr>
      <w:r w:rsidRPr="008450F9">
        <w:rPr>
          <w:rFonts w:ascii="Times New Roman" w:eastAsia="仿宋" w:hAnsi="Times New Roman" w:cs="仿宋" w:hint="eastAsia"/>
          <w:color w:val="000000"/>
          <w:sz w:val="28"/>
          <w:szCs w:val="28"/>
        </w:rPr>
        <w:t>设除三位一体学生外可接收人数为</w:t>
      </w:r>
      <w:r w:rsidRPr="008450F9">
        <w:rPr>
          <w:rFonts w:ascii="Times New Roman" w:eastAsia="仿宋" w:hAnsi="Times New Roman"/>
          <w:color w:val="000000"/>
          <w:sz w:val="28"/>
          <w:szCs w:val="28"/>
        </w:rPr>
        <w:t>X</w:t>
      </w:r>
      <w:r w:rsidRPr="008450F9">
        <w:rPr>
          <w:rFonts w:ascii="Times New Roman" w:eastAsia="仿宋" w:hAnsi="Times New Roman" w:cs="仿宋" w:hint="eastAsia"/>
          <w:color w:val="000000"/>
          <w:sz w:val="28"/>
          <w:szCs w:val="28"/>
        </w:rPr>
        <w:t>，第</w:t>
      </w:r>
      <w:r w:rsidRPr="008450F9">
        <w:rPr>
          <w:rFonts w:ascii="Times New Roman" w:eastAsia="仿宋" w:hAnsi="Times New Roman"/>
          <w:color w:val="000000"/>
          <w:sz w:val="28"/>
          <w:szCs w:val="28"/>
        </w:rPr>
        <w:t>i</w:t>
      </w:r>
      <w:r w:rsidRPr="008450F9">
        <w:rPr>
          <w:rFonts w:ascii="Times New Roman" w:eastAsia="仿宋" w:hAnsi="Times New Roman" w:cs="仿宋" w:hint="eastAsia"/>
          <w:color w:val="000000"/>
          <w:sz w:val="28"/>
          <w:szCs w:val="28"/>
        </w:rPr>
        <w:t>志愿申请人数为</w:t>
      </w:r>
      <w:r w:rsidRPr="008450F9">
        <w:rPr>
          <w:rFonts w:ascii="Times New Roman" w:eastAsia="仿宋" w:hAnsi="Times New Roman"/>
          <w:color w:val="000000"/>
          <w:sz w:val="28"/>
          <w:szCs w:val="28"/>
        </w:rPr>
        <w:t>A</w:t>
      </w:r>
      <w:r w:rsidRPr="008450F9">
        <w:rPr>
          <w:rFonts w:ascii="Times New Roman" w:eastAsia="仿宋" w:hAnsi="Times New Roman"/>
          <w:color w:val="000000"/>
          <w:sz w:val="28"/>
          <w:szCs w:val="28"/>
          <w:vertAlign w:val="subscript"/>
        </w:rPr>
        <w:t>i</w:t>
      </w:r>
      <w:r w:rsidRPr="008450F9">
        <w:rPr>
          <w:rFonts w:ascii="Times New Roman" w:eastAsia="仿宋" w:hAnsi="Times New Roman" w:cs="仿宋" w:hint="eastAsia"/>
          <w:color w:val="000000"/>
          <w:sz w:val="28"/>
          <w:szCs w:val="28"/>
        </w:rPr>
        <w:t>。</w:t>
      </w:r>
    </w:p>
    <w:p w:rsidR="00E36CE6" w:rsidRPr="008450F9" w:rsidRDefault="000E78E0" w:rsidP="00CA4FCF">
      <w:pPr>
        <w:pStyle w:val="a7"/>
        <w:widowControl/>
        <w:spacing w:beforeAutospacing="0" w:afterAutospacing="0"/>
        <w:jc w:val="both"/>
        <w:rPr>
          <w:rFonts w:ascii="Times New Roman" w:eastAsia="仿宋" w:hAnsi="Times New Roman"/>
          <w:color w:val="000000"/>
          <w:sz w:val="28"/>
          <w:szCs w:val="28"/>
        </w:rPr>
      </w:pPr>
      <w:r w:rsidRPr="008450F9">
        <w:rPr>
          <w:rFonts w:ascii="Times New Roman" w:eastAsia="仿宋" w:hAnsi="Times New Roman" w:cs="仿宋" w:hint="eastAsia"/>
          <w:color w:val="000000"/>
          <w:sz w:val="28"/>
          <w:szCs w:val="28"/>
        </w:rPr>
        <w:t>①</w:t>
      </w:r>
      <w:r w:rsidRPr="008450F9">
        <w:rPr>
          <w:rFonts w:ascii="Times New Roman" w:eastAsia="仿宋" w:hAnsi="Times New Roman"/>
          <w:color w:val="000000"/>
          <w:sz w:val="28"/>
          <w:szCs w:val="28"/>
        </w:rPr>
        <w:t> </w:t>
      </w:r>
      <w:r w:rsidRPr="008450F9">
        <w:rPr>
          <w:rFonts w:ascii="Times New Roman" w:eastAsia="仿宋" w:hAnsi="Times New Roman" w:cs="仿宋" w:hint="eastAsia"/>
          <w:color w:val="000000"/>
          <w:sz w:val="28"/>
          <w:szCs w:val="28"/>
        </w:rPr>
        <w:t>当Σ</w:t>
      </w:r>
      <w:r w:rsidRPr="008450F9">
        <w:rPr>
          <w:rFonts w:ascii="Times New Roman" w:eastAsia="仿宋" w:hAnsi="Times New Roman"/>
          <w:color w:val="000000"/>
          <w:sz w:val="28"/>
          <w:szCs w:val="28"/>
        </w:rPr>
        <w:t>A</w:t>
      </w:r>
      <w:r w:rsidRPr="008450F9">
        <w:rPr>
          <w:rFonts w:ascii="Times New Roman" w:eastAsia="仿宋" w:hAnsi="Times New Roman"/>
          <w:color w:val="000000"/>
          <w:sz w:val="28"/>
          <w:szCs w:val="28"/>
          <w:vertAlign w:val="subscript"/>
        </w:rPr>
        <w:t>i </w:t>
      </w:r>
      <w:r w:rsidRPr="008450F9">
        <w:rPr>
          <w:rFonts w:ascii="Times New Roman" w:eastAsia="仿宋" w:hAnsi="Times New Roman"/>
          <w:color w:val="000000"/>
          <w:sz w:val="28"/>
          <w:szCs w:val="28"/>
        </w:rPr>
        <w:t>≤ X</w:t>
      </w:r>
      <w:r w:rsidRPr="008450F9">
        <w:rPr>
          <w:rFonts w:ascii="Times New Roman" w:eastAsia="仿宋" w:hAnsi="Times New Roman" w:cs="仿宋" w:hint="eastAsia"/>
          <w:color w:val="000000"/>
          <w:sz w:val="28"/>
          <w:szCs w:val="28"/>
        </w:rPr>
        <w:t>时，接收全部申请学生；</w:t>
      </w:r>
    </w:p>
    <w:p w:rsidR="00E36CE6" w:rsidRPr="008450F9" w:rsidRDefault="000E78E0" w:rsidP="00CA4FCF">
      <w:pPr>
        <w:pStyle w:val="a7"/>
        <w:widowControl/>
        <w:spacing w:beforeAutospacing="0" w:afterAutospacing="0"/>
        <w:jc w:val="both"/>
        <w:rPr>
          <w:rFonts w:ascii="Times New Roman" w:eastAsia="仿宋" w:hAnsi="Times New Roman"/>
          <w:color w:val="000000"/>
          <w:sz w:val="28"/>
          <w:szCs w:val="28"/>
        </w:rPr>
      </w:pPr>
      <w:r w:rsidRPr="008450F9">
        <w:rPr>
          <w:rFonts w:ascii="Times New Roman" w:eastAsia="仿宋" w:hAnsi="Times New Roman" w:cs="仿宋" w:hint="eastAsia"/>
          <w:color w:val="000000"/>
          <w:sz w:val="28"/>
          <w:szCs w:val="28"/>
        </w:rPr>
        <w:t>②</w:t>
      </w:r>
      <w:r w:rsidRPr="008450F9">
        <w:rPr>
          <w:rFonts w:ascii="Times New Roman" w:eastAsia="仿宋" w:hAnsi="Times New Roman"/>
          <w:color w:val="000000"/>
          <w:sz w:val="28"/>
          <w:szCs w:val="28"/>
        </w:rPr>
        <w:t> </w:t>
      </w:r>
      <w:r w:rsidRPr="008450F9">
        <w:rPr>
          <w:rFonts w:ascii="Times New Roman" w:eastAsia="仿宋" w:hAnsi="Times New Roman" w:cs="仿宋" w:hint="eastAsia"/>
          <w:color w:val="000000"/>
          <w:sz w:val="28"/>
          <w:szCs w:val="28"/>
        </w:rPr>
        <w:t>当Σ</w:t>
      </w:r>
      <w:r w:rsidRPr="008450F9">
        <w:rPr>
          <w:rFonts w:ascii="Times New Roman" w:eastAsia="仿宋" w:hAnsi="Times New Roman"/>
          <w:color w:val="000000"/>
          <w:sz w:val="28"/>
          <w:szCs w:val="28"/>
        </w:rPr>
        <w:t>A</w:t>
      </w:r>
      <w:r w:rsidRPr="008450F9">
        <w:rPr>
          <w:rFonts w:ascii="Times New Roman" w:eastAsia="仿宋" w:hAnsi="Times New Roman"/>
          <w:color w:val="000000"/>
          <w:sz w:val="28"/>
          <w:szCs w:val="28"/>
          <w:vertAlign w:val="subscript"/>
        </w:rPr>
        <w:t>i</w:t>
      </w:r>
      <w:r w:rsidRPr="008450F9">
        <w:rPr>
          <w:rFonts w:ascii="Times New Roman" w:eastAsia="仿宋" w:hAnsi="Times New Roman"/>
          <w:color w:val="000000"/>
          <w:sz w:val="28"/>
          <w:szCs w:val="28"/>
        </w:rPr>
        <w:t> &lt;</w:t>
      </w:r>
      <w:r w:rsidRPr="008450F9">
        <w:rPr>
          <w:rFonts w:ascii="Times New Roman" w:eastAsia="仿宋" w:hAnsi="Times New Roman"/>
          <w:color w:val="000000"/>
          <w:sz w:val="21"/>
          <w:szCs w:val="21"/>
        </w:rPr>
        <w:t> </w:t>
      </w:r>
      <w:r w:rsidRPr="008450F9">
        <w:rPr>
          <w:rFonts w:ascii="Times New Roman" w:eastAsia="仿宋" w:hAnsi="Times New Roman"/>
          <w:color w:val="000000"/>
          <w:sz w:val="28"/>
          <w:szCs w:val="28"/>
        </w:rPr>
        <w:t>X</w:t>
      </w:r>
      <w:r w:rsidRPr="008450F9">
        <w:rPr>
          <w:rFonts w:ascii="Times New Roman" w:eastAsia="仿宋" w:hAnsi="Times New Roman"/>
          <w:color w:val="000000"/>
          <w:sz w:val="21"/>
          <w:szCs w:val="21"/>
        </w:rPr>
        <w:t> </w:t>
      </w:r>
      <w:r w:rsidRPr="008450F9">
        <w:rPr>
          <w:rFonts w:ascii="Times New Roman" w:eastAsia="仿宋" w:hAnsi="Times New Roman"/>
          <w:color w:val="000000"/>
          <w:sz w:val="28"/>
          <w:szCs w:val="28"/>
        </w:rPr>
        <w:t>&lt;</w:t>
      </w:r>
      <w:r w:rsidRPr="008450F9">
        <w:rPr>
          <w:rFonts w:ascii="Times New Roman" w:eastAsia="仿宋" w:hAnsi="Times New Roman" w:cs="仿宋" w:hint="eastAsia"/>
          <w:color w:val="000000"/>
          <w:sz w:val="28"/>
          <w:szCs w:val="28"/>
        </w:rPr>
        <w:t>Σ</w:t>
      </w:r>
      <w:r w:rsidRPr="008450F9">
        <w:rPr>
          <w:rFonts w:ascii="Times New Roman" w:eastAsia="仿宋" w:hAnsi="Times New Roman"/>
          <w:color w:val="000000"/>
          <w:sz w:val="28"/>
          <w:szCs w:val="28"/>
        </w:rPr>
        <w:t>A</w:t>
      </w:r>
      <w:r w:rsidRPr="008450F9">
        <w:rPr>
          <w:rFonts w:ascii="Times New Roman" w:eastAsia="仿宋" w:hAnsi="Times New Roman"/>
          <w:color w:val="000000"/>
          <w:sz w:val="28"/>
          <w:szCs w:val="28"/>
          <w:vertAlign w:val="subscript"/>
        </w:rPr>
        <w:t>i+1 </w:t>
      </w:r>
      <w:r w:rsidRPr="008450F9">
        <w:rPr>
          <w:rFonts w:ascii="Times New Roman" w:eastAsia="仿宋" w:hAnsi="Times New Roman" w:cs="仿宋" w:hint="eastAsia"/>
          <w:color w:val="000000"/>
          <w:sz w:val="28"/>
          <w:szCs w:val="28"/>
        </w:rPr>
        <w:t>，接收第</w:t>
      </w:r>
      <w:r w:rsidRPr="008450F9">
        <w:rPr>
          <w:rFonts w:ascii="Times New Roman" w:eastAsia="仿宋" w:hAnsi="Times New Roman"/>
          <w:color w:val="000000"/>
          <w:sz w:val="28"/>
          <w:szCs w:val="28"/>
        </w:rPr>
        <w:t>1</w:t>
      </w:r>
      <w:r w:rsidRPr="008450F9">
        <w:rPr>
          <w:rFonts w:ascii="Times New Roman" w:eastAsia="仿宋" w:hAnsi="Times New Roman" w:cs="仿宋" w:hint="eastAsia"/>
          <w:color w:val="000000"/>
          <w:sz w:val="28"/>
          <w:szCs w:val="28"/>
        </w:rPr>
        <w:t>至第</w:t>
      </w:r>
      <w:r w:rsidRPr="008450F9">
        <w:rPr>
          <w:rFonts w:ascii="Times New Roman" w:eastAsia="仿宋" w:hAnsi="Times New Roman"/>
          <w:color w:val="000000"/>
          <w:sz w:val="28"/>
          <w:szCs w:val="28"/>
        </w:rPr>
        <w:t>i</w:t>
      </w:r>
      <w:r w:rsidRPr="008450F9">
        <w:rPr>
          <w:rFonts w:ascii="Times New Roman" w:eastAsia="仿宋" w:hAnsi="Times New Roman" w:cs="仿宋" w:hint="eastAsia"/>
          <w:color w:val="000000"/>
          <w:sz w:val="28"/>
          <w:szCs w:val="28"/>
        </w:rPr>
        <w:t>志愿学生，仅在第</w:t>
      </w:r>
      <w:r w:rsidRPr="008450F9">
        <w:rPr>
          <w:rFonts w:ascii="Times New Roman" w:eastAsia="仿宋" w:hAnsi="Times New Roman"/>
          <w:color w:val="000000"/>
          <w:sz w:val="28"/>
          <w:szCs w:val="28"/>
        </w:rPr>
        <w:t>i+1</w:t>
      </w:r>
      <w:r w:rsidRPr="008450F9">
        <w:rPr>
          <w:rFonts w:ascii="Times New Roman" w:eastAsia="仿宋" w:hAnsi="Times New Roman" w:cs="仿宋" w:hint="eastAsia"/>
          <w:color w:val="000000"/>
          <w:sz w:val="28"/>
          <w:szCs w:val="28"/>
        </w:rPr>
        <w:t>志愿学生中进行面试选拔。</w:t>
      </w:r>
    </w:p>
    <w:p w:rsidR="00E36CE6" w:rsidRPr="008450F9" w:rsidRDefault="000E78E0" w:rsidP="00CA4FCF">
      <w:pPr>
        <w:pStyle w:val="a7"/>
        <w:widowControl/>
        <w:spacing w:beforeAutospacing="0" w:afterAutospacing="0"/>
        <w:jc w:val="both"/>
        <w:rPr>
          <w:rFonts w:ascii="Times New Roman" w:eastAsia="仿宋" w:hAnsi="Times New Roman" w:cs="仿宋"/>
          <w:b/>
          <w:bCs/>
          <w:color w:val="000000"/>
          <w:sz w:val="28"/>
          <w:szCs w:val="28"/>
        </w:rPr>
      </w:pPr>
      <w:r w:rsidRPr="008450F9">
        <w:rPr>
          <w:rFonts w:ascii="Times New Roman" w:eastAsia="仿宋" w:hAnsi="Times New Roman" w:cs="仿宋" w:hint="eastAsia"/>
          <w:b/>
          <w:bCs/>
          <w:color w:val="000000"/>
          <w:sz w:val="28"/>
          <w:szCs w:val="28"/>
        </w:rPr>
        <w:t>选拔细则：</w:t>
      </w:r>
    </w:p>
    <w:p w:rsidR="00E36CE6" w:rsidRPr="008450F9" w:rsidRDefault="000E78E0" w:rsidP="00CA4FCF">
      <w:pPr>
        <w:pStyle w:val="a7"/>
        <w:widowControl/>
        <w:spacing w:beforeAutospacing="0" w:afterAutospacing="0"/>
        <w:jc w:val="both"/>
        <w:rPr>
          <w:rFonts w:ascii="Times New Roman" w:eastAsia="仿宋" w:hAnsi="Times New Roman" w:cs="仿宋"/>
          <w:color w:val="000000"/>
          <w:sz w:val="28"/>
          <w:szCs w:val="28"/>
        </w:rPr>
      </w:pPr>
      <w:r w:rsidRPr="008450F9">
        <w:rPr>
          <w:rFonts w:ascii="Times New Roman" w:eastAsia="仿宋" w:hAnsi="Times New Roman" w:cs="仿宋" w:hint="eastAsia"/>
          <w:color w:val="000000"/>
          <w:sz w:val="28"/>
          <w:szCs w:val="28"/>
        </w:rPr>
        <w:t>按综合成绩排名，由高到底录取。</w:t>
      </w:r>
    </w:p>
    <w:p w:rsidR="00E36CE6" w:rsidRDefault="000E78E0" w:rsidP="00CA4FCF">
      <w:pPr>
        <w:pStyle w:val="a7"/>
        <w:widowControl/>
        <w:spacing w:beforeAutospacing="0" w:afterAutospacing="0"/>
        <w:jc w:val="both"/>
        <w:rPr>
          <w:rFonts w:ascii="Times New Roman" w:eastAsia="仿宋" w:hAnsi="Times New Roman" w:cs="仿宋"/>
          <w:sz w:val="28"/>
          <w:szCs w:val="28"/>
        </w:rPr>
      </w:pPr>
      <w:r w:rsidRPr="008450F9">
        <w:rPr>
          <w:rFonts w:ascii="Times New Roman" w:eastAsia="仿宋" w:hAnsi="Times New Roman" w:cs="仿宋" w:hint="eastAsia"/>
          <w:sz w:val="28"/>
          <w:szCs w:val="28"/>
        </w:rPr>
        <w:t>综合成绩</w:t>
      </w:r>
      <w:r w:rsidRPr="008450F9">
        <w:rPr>
          <w:rFonts w:ascii="Times New Roman" w:eastAsia="仿宋" w:hAnsi="Times New Roman" w:cs="仿宋" w:hint="eastAsia"/>
          <w:sz w:val="28"/>
          <w:szCs w:val="28"/>
        </w:rPr>
        <w:t xml:space="preserve"> =</w:t>
      </w:r>
      <w:r w:rsidR="008547EC">
        <w:rPr>
          <w:rFonts w:ascii="Times New Roman" w:eastAsia="仿宋" w:hAnsi="Times New Roman" w:cs="仿宋" w:hint="eastAsia"/>
          <w:sz w:val="28"/>
          <w:szCs w:val="28"/>
        </w:rPr>
        <w:t>高</w:t>
      </w:r>
      <w:r w:rsidRPr="008450F9">
        <w:rPr>
          <w:rFonts w:ascii="Times New Roman" w:eastAsia="仿宋" w:hAnsi="Times New Roman" w:cs="仿宋" w:hint="eastAsia"/>
          <w:sz w:val="28"/>
          <w:szCs w:val="28"/>
        </w:rPr>
        <w:t>考相对成绩</w:t>
      </w:r>
      <w:r w:rsidRPr="008450F9">
        <w:rPr>
          <w:rFonts w:ascii="Times New Roman" w:eastAsia="仿宋" w:hAnsi="Times New Roman" w:cs="仿宋" w:hint="eastAsia"/>
          <w:sz w:val="28"/>
          <w:szCs w:val="28"/>
        </w:rPr>
        <w:t xml:space="preserve">* 50% + </w:t>
      </w:r>
      <w:r w:rsidRPr="008450F9">
        <w:rPr>
          <w:rFonts w:ascii="Times New Roman" w:eastAsia="仿宋" w:hAnsi="Times New Roman" w:cs="仿宋" w:hint="eastAsia"/>
          <w:sz w:val="28"/>
          <w:szCs w:val="28"/>
        </w:rPr>
        <w:t>面试成绩</w:t>
      </w:r>
      <w:r w:rsidRPr="008450F9">
        <w:rPr>
          <w:rFonts w:ascii="Times New Roman" w:eastAsia="仿宋" w:hAnsi="Times New Roman" w:cs="仿宋" w:hint="eastAsia"/>
          <w:sz w:val="28"/>
          <w:szCs w:val="28"/>
        </w:rPr>
        <w:t xml:space="preserve"> * 50% </w:t>
      </w:r>
    </w:p>
    <w:p w:rsidR="0057751C" w:rsidRDefault="0057751C" w:rsidP="00CA4FCF">
      <w:pPr>
        <w:pStyle w:val="a7"/>
        <w:widowControl/>
        <w:spacing w:beforeAutospacing="0" w:afterAutospacing="0"/>
        <w:jc w:val="both"/>
        <w:rPr>
          <w:rFonts w:ascii="Times New Roman" w:eastAsia="仿宋" w:hAnsi="Times New Roman" w:cs="仿宋"/>
          <w:sz w:val="28"/>
          <w:szCs w:val="28"/>
        </w:rPr>
      </w:pPr>
    </w:p>
    <w:p w:rsidR="0057751C" w:rsidRPr="008450F9" w:rsidRDefault="0057751C" w:rsidP="00CA4FCF">
      <w:pPr>
        <w:pStyle w:val="a7"/>
        <w:widowControl/>
        <w:spacing w:beforeAutospacing="0" w:afterAutospacing="0"/>
        <w:jc w:val="both"/>
        <w:rPr>
          <w:rFonts w:ascii="Times New Roman" w:eastAsia="仿宋" w:hAnsi="Times New Roman" w:cs="仿宋"/>
          <w:sz w:val="28"/>
          <w:szCs w:val="28"/>
        </w:rPr>
      </w:pPr>
    </w:p>
    <w:p w:rsidR="00E36CE6" w:rsidRPr="00CA4FCF" w:rsidRDefault="000E78E0" w:rsidP="00CA4FCF">
      <w:pPr>
        <w:spacing w:line="240" w:lineRule="atLeast"/>
        <w:ind w:firstLineChars="1000" w:firstLine="2800"/>
        <w:rPr>
          <w:rFonts w:ascii="Times New Roman" w:eastAsia="仿宋" w:hAnsi="Times New Roman"/>
          <w:sz w:val="28"/>
          <w:szCs w:val="28"/>
        </w:rPr>
      </w:pPr>
      <w:r w:rsidRPr="00CA4FCF">
        <w:rPr>
          <w:rFonts w:ascii="Times New Roman" w:eastAsia="仿宋" w:hAnsi="Times New Roman" w:hint="eastAsia"/>
          <w:sz w:val="28"/>
          <w:szCs w:val="28"/>
        </w:rPr>
        <w:lastRenderedPageBreak/>
        <w:t>学生高考成绩（理）</w:t>
      </w:r>
    </w:p>
    <w:p w:rsidR="00E36CE6" w:rsidRPr="00CA4FCF" w:rsidRDefault="000E78E0" w:rsidP="00CA4FCF">
      <w:pPr>
        <w:spacing w:line="240" w:lineRule="atLeast"/>
        <w:rPr>
          <w:rFonts w:ascii="Times New Roman" w:eastAsia="仿宋" w:hAnsi="Times New Roman"/>
          <w:sz w:val="28"/>
          <w:szCs w:val="28"/>
        </w:rPr>
      </w:pPr>
      <w:r w:rsidRPr="00CA4FCF">
        <w:rPr>
          <w:rFonts w:ascii="Times New Roman" w:eastAsia="仿宋" w:hAnsi="Times New Roman" w:hint="eastAsia"/>
          <w:sz w:val="28"/>
          <w:szCs w:val="28"/>
        </w:rPr>
        <w:t>高考相对成绩</w:t>
      </w:r>
      <w:r w:rsidRPr="00CA4FCF">
        <w:rPr>
          <w:rFonts w:ascii="Times New Roman" w:eastAsia="仿宋" w:hAnsi="Times New Roman" w:hint="eastAsia"/>
          <w:sz w:val="28"/>
          <w:szCs w:val="28"/>
        </w:rPr>
        <w:t xml:space="preserve">= </w:t>
      </w:r>
      <w:r w:rsidRPr="00CA4FCF">
        <w:rPr>
          <w:rFonts w:ascii="Times New Roman" w:eastAsia="仿宋" w:hAnsi="Times New Roman" w:hint="eastAsia"/>
          <w:sz w:val="28"/>
          <w:szCs w:val="28"/>
        </w:rPr>
        <w:t>———————————————————×</w:t>
      </w:r>
      <w:r w:rsidRPr="00CA4FCF">
        <w:rPr>
          <w:rFonts w:ascii="Times New Roman" w:eastAsia="仿宋" w:hAnsi="Times New Roman" w:hint="eastAsia"/>
          <w:sz w:val="28"/>
          <w:szCs w:val="28"/>
        </w:rPr>
        <w:t>100</w:t>
      </w:r>
    </w:p>
    <w:p w:rsidR="00E36CE6" w:rsidRPr="00CA4FCF" w:rsidRDefault="000E78E0" w:rsidP="00CA4FCF">
      <w:pPr>
        <w:spacing w:line="240" w:lineRule="atLeast"/>
        <w:ind w:firstLineChars="800" w:firstLine="2240"/>
        <w:rPr>
          <w:rFonts w:ascii="Times New Roman" w:eastAsia="仿宋" w:hAnsi="Times New Roman"/>
          <w:sz w:val="28"/>
          <w:szCs w:val="28"/>
        </w:rPr>
      </w:pPr>
      <w:r w:rsidRPr="00CA4FCF">
        <w:rPr>
          <w:rFonts w:ascii="Times New Roman" w:eastAsia="仿宋" w:hAnsi="Times New Roman" w:hint="eastAsia"/>
          <w:sz w:val="28"/>
          <w:szCs w:val="28"/>
        </w:rPr>
        <w:t>生源地省市的（理）最高高考成绩</w:t>
      </w:r>
    </w:p>
    <w:p w:rsidR="00E36CE6" w:rsidRPr="000D030F" w:rsidRDefault="00E36CE6" w:rsidP="00CA4FCF">
      <w:pPr>
        <w:rPr>
          <w:rFonts w:ascii="Times New Roman" w:eastAsia="仿宋" w:hAnsi="Times New Roman"/>
          <w:sz w:val="28"/>
          <w:szCs w:val="28"/>
        </w:rPr>
      </w:pPr>
    </w:p>
    <w:p w:rsidR="00E36CE6" w:rsidRPr="000D030F" w:rsidRDefault="000E78E0" w:rsidP="00CA4FCF">
      <w:pPr>
        <w:rPr>
          <w:rFonts w:ascii="Times New Roman" w:eastAsia="仿宋" w:hAnsi="Times New Roman"/>
          <w:sz w:val="28"/>
          <w:szCs w:val="28"/>
        </w:rPr>
      </w:pPr>
      <w:r w:rsidRPr="000D030F">
        <w:rPr>
          <w:rFonts w:ascii="Times New Roman" w:eastAsia="仿宋" w:hAnsi="Times New Roman" w:hint="eastAsia"/>
          <w:sz w:val="28"/>
          <w:szCs w:val="28"/>
        </w:rPr>
        <w:t>不分文理的新高考省份以专业组或专业为统计单元。</w:t>
      </w:r>
    </w:p>
    <w:p w:rsidR="00E36CE6" w:rsidRPr="000D030F" w:rsidRDefault="000E78E0" w:rsidP="00CA4FCF">
      <w:pPr>
        <w:rPr>
          <w:rFonts w:ascii="Times New Roman" w:eastAsia="仿宋" w:hAnsi="Times New Roman"/>
          <w:color w:val="FF0000"/>
          <w:sz w:val="28"/>
          <w:szCs w:val="28"/>
        </w:rPr>
      </w:pPr>
      <w:r w:rsidRPr="000D030F">
        <w:rPr>
          <w:rFonts w:ascii="Times New Roman" w:eastAsia="仿宋" w:hAnsi="Times New Roman" w:hint="eastAsia"/>
          <w:sz w:val="28"/>
          <w:szCs w:val="28"/>
        </w:rPr>
        <w:t>高考成绩以学校相关部门提供的数据为准。</w:t>
      </w:r>
    </w:p>
    <w:p w:rsidR="004D3113" w:rsidRPr="008450F9" w:rsidRDefault="000E78E0" w:rsidP="00CA4FCF">
      <w:pPr>
        <w:pStyle w:val="a7"/>
        <w:widowControl/>
        <w:spacing w:beforeAutospacing="0" w:afterAutospacing="0"/>
        <w:jc w:val="both"/>
        <w:rPr>
          <w:rFonts w:ascii="Times New Roman" w:eastAsia="仿宋" w:hAnsi="Times New Roman" w:cs="仿宋"/>
          <w:color w:val="000000"/>
          <w:sz w:val="28"/>
          <w:szCs w:val="28"/>
        </w:rPr>
      </w:pPr>
      <w:r w:rsidRPr="008450F9">
        <w:rPr>
          <w:rFonts w:ascii="Times New Roman" w:eastAsia="仿宋" w:hAnsi="Times New Roman"/>
          <w:color w:val="000000"/>
          <w:sz w:val="28"/>
          <w:szCs w:val="28"/>
        </w:rPr>
        <w:t> </w:t>
      </w:r>
      <w:r w:rsidR="00CA4FCF">
        <w:rPr>
          <w:rFonts w:ascii="Times New Roman" w:eastAsia="仿宋" w:hAnsi="Times New Roman"/>
          <w:color w:val="000000"/>
          <w:sz w:val="28"/>
          <w:szCs w:val="28"/>
        </w:rPr>
        <w:t xml:space="preserve">  </w:t>
      </w:r>
      <w:r w:rsidRPr="008450F9">
        <w:rPr>
          <w:rFonts w:ascii="Times New Roman" w:eastAsia="仿宋" w:hAnsi="Times New Roman" w:cs="仿宋" w:hint="eastAsia"/>
          <w:color w:val="000000"/>
          <w:sz w:val="28"/>
          <w:szCs w:val="28"/>
        </w:rPr>
        <w:t>面试评审小组由不少于</w:t>
      </w:r>
      <w:r w:rsidRPr="008450F9">
        <w:rPr>
          <w:rFonts w:ascii="Times New Roman" w:eastAsia="仿宋" w:hAnsi="Times New Roman"/>
          <w:color w:val="000000"/>
          <w:sz w:val="28"/>
          <w:szCs w:val="28"/>
        </w:rPr>
        <w:t>5</w:t>
      </w:r>
      <w:r w:rsidRPr="008450F9">
        <w:rPr>
          <w:rFonts w:ascii="Times New Roman" w:eastAsia="仿宋" w:hAnsi="Times New Roman" w:cs="仿宋" w:hint="eastAsia"/>
          <w:color w:val="000000"/>
          <w:sz w:val="28"/>
          <w:szCs w:val="28"/>
        </w:rPr>
        <w:t>名教师组成。面试以小组群面的形式进行，</w:t>
      </w:r>
      <w:r w:rsidRPr="008450F9">
        <w:rPr>
          <w:rFonts w:ascii="Times New Roman" w:eastAsia="仿宋" w:hAnsi="Times New Roman"/>
          <w:color w:val="000000"/>
          <w:sz w:val="28"/>
          <w:szCs w:val="28"/>
        </w:rPr>
        <w:t>6-8</w:t>
      </w:r>
      <w:r w:rsidRPr="008450F9">
        <w:rPr>
          <w:rFonts w:ascii="Times New Roman" w:eastAsia="仿宋" w:hAnsi="Times New Roman" w:cs="仿宋" w:hint="eastAsia"/>
          <w:color w:val="000000"/>
          <w:sz w:val="28"/>
          <w:szCs w:val="28"/>
        </w:rPr>
        <w:t>人一组。面试主要考核内容：专业认知度及综合素质。面试评分为去掉最高分及最低分后取平均值。</w:t>
      </w:r>
    </w:p>
    <w:p w:rsidR="00E36CE6" w:rsidRPr="00CA4FCF" w:rsidRDefault="000E78E0" w:rsidP="00CA4FCF">
      <w:pPr>
        <w:pStyle w:val="a7"/>
        <w:widowControl/>
        <w:spacing w:beforeAutospacing="0" w:afterAutospacing="0"/>
        <w:jc w:val="both"/>
        <w:rPr>
          <w:rFonts w:ascii="Times New Roman" w:eastAsia="仿宋" w:hAnsi="Times New Roman"/>
          <w:b/>
          <w:color w:val="000000"/>
          <w:sz w:val="27"/>
          <w:szCs w:val="27"/>
        </w:rPr>
      </w:pPr>
      <w:r w:rsidRPr="008450F9">
        <w:rPr>
          <w:rFonts w:ascii="Times New Roman" w:eastAsia="仿宋" w:hAnsi="Times New Roman"/>
          <w:color w:val="000000"/>
          <w:sz w:val="27"/>
          <w:szCs w:val="27"/>
        </w:rPr>
        <w:t>    </w:t>
      </w:r>
      <w:r w:rsidRPr="008450F9">
        <w:rPr>
          <w:rFonts w:ascii="Times New Roman" w:eastAsia="仿宋" w:hAnsi="Times New Roman" w:hint="eastAsia"/>
          <w:color w:val="000000"/>
          <w:sz w:val="27"/>
          <w:szCs w:val="27"/>
        </w:rPr>
        <w:t>2.</w:t>
      </w:r>
      <w:r w:rsidRPr="00CA4FCF">
        <w:rPr>
          <w:rFonts w:ascii="Times New Roman" w:eastAsia="仿宋" w:hAnsi="Times New Roman" w:hint="eastAsia"/>
          <w:b/>
          <w:color w:val="000000"/>
          <w:sz w:val="27"/>
          <w:szCs w:val="27"/>
        </w:rPr>
        <w:t> </w:t>
      </w:r>
      <w:r w:rsidRPr="00CA4FCF">
        <w:rPr>
          <w:rFonts w:ascii="Times New Roman" w:eastAsia="仿宋" w:hAnsi="Times New Roman" w:hint="eastAsia"/>
          <w:b/>
          <w:color w:val="000000"/>
          <w:sz w:val="27"/>
          <w:szCs w:val="27"/>
        </w:rPr>
        <w:t>第二轮跨类学生接收方式</w:t>
      </w:r>
    </w:p>
    <w:p w:rsidR="00E36CE6" w:rsidRPr="008450F9" w:rsidRDefault="000E78E0" w:rsidP="00CA4FCF">
      <w:pPr>
        <w:pStyle w:val="a7"/>
        <w:widowControl/>
        <w:spacing w:beforeAutospacing="0" w:afterAutospacing="0"/>
        <w:jc w:val="both"/>
        <w:rPr>
          <w:rFonts w:ascii="Times New Roman" w:eastAsia="仿宋" w:hAnsi="Times New Roman"/>
          <w:color w:val="000000"/>
          <w:sz w:val="28"/>
          <w:szCs w:val="28"/>
        </w:rPr>
      </w:pPr>
      <w:r w:rsidRPr="008450F9">
        <w:rPr>
          <w:rFonts w:ascii="Times New Roman" w:eastAsia="仿宋" w:hAnsi="Times New Roman"/>
          <w:color w:val="000000"/>
          <w:sz w:val="27"/>
          <w:szCs w:val="27"/>
        </w:rPr>
        <w:t>   </w:t>
      </w:r>
      <w:r w:rsidRPr="008450F9">
        <w:rPr>
          <w:rFonts w:ascii="Times New Roman" w:eastAsia="仿宋" w:hAnsi="Times New Roman"/>
          <w:color w:val="000000"/>
          <w:sz w:val="28"/>
          <w:szCs w:val="28"/>
        </w:rPr>
        <w:t> </w:t>
      </w:r>
      <w:r w:rsidRPr="008450F9">
        <w:rPr>
          <w:rFonts w:ascii="Times New Roman" w:eastAsia="仿宋" w:hAnsi="Times New Roman" w:cs="仿宋" w:hint="eastAsia"/>
          <w:color w:val="000000"/>
          <w:sz w:val="28"/>
          <w:szCs w:val="28"/>
        </w:rPr>
        <w:t>申请人数低于第二轮容量时，接</w:t>
      </w:r>
      <w:r w:rsidR="00CA4FCF">
        <w:rPr>
          <w:rFonts w:ascii="Times New Roman" w:eastAsia="仿宋" w:hAnsi="Times New Roman" w:cs="仿宋" w:hint="eastAsia"/>
          <w:color w:val="000000"/>
          <w:sz w:val="28"/>
          <w:szCs w:val="28"/>
        </w:rPr>
        <w:t>收</w:t>
      </w:r>
      <w:r w:rsidRPr="008450F9">
        <w:rPr>
          <w:rFonts w:ascii="Times New Roman" w:eastAsia="仿宋" w:hAnsi="Times New Roman" w:cs="仿宋" w:hint="eastAsia"/>
          <w:color w:val="000000"/>
          <w:sz w:val="28"/>
          <w:szCs w:val="28"/>
        </w:rPr>
        <w:t>所有申请的学生；申请人数超过第二轮容量时，选拔方式同上。</w:t>
      </w:r>
    </w:p>
    <w:p w:rsidR="00E36CE6" w:rsidRPr="00CA4FCF" w:rsidRDefault="000E78E0" w:rsidP="00CA4FCF">
      <w:pPr>
        <w:pStyle w:val="a7"/>
        <w:widowControl/>
        <w:spacing w:beforeAutospacing="0" w:afterAutospacing="0"/>
        <w:jc w:val="both"/>
        <w:rPr>
          <w:rFonts w:ascii="Times New Roman" w:eastAsia="仿宋" w:hAnsi="Times New Roman"/>
          <w:b/>
          <w:color w:val="000000"/>
          <w:sz w:val="28"/>
          <w:szCs w:val="28"/>
        </w:rPr>
      </w:pPr>
      <w:r w:rsidRPr="008450F9">
        <w:rPr>
          <w:rFonts w:ascii="Times New Roman" w:eastAsia="仿宋" w:hAnsi="Times New Roman"/>
          <w:color w:val="000000"/>
          <w:sz w:val="28"/>
          <w:szCs w:val="28"/>
        </w:rPr>
        <w:t>    </w:t>
      </w:r>
      <w:r w:rsidRPr="00CA4FCF">
        <w:rPr>
          <w:rFonts w:ascii="Times New Roman" w:eastAsia="仿宋" w:hAnsi="Times New Roman" w:cs="仿宋" w:hint="eastAsia"/>
          <w:b/>
          <w:color w:val="000000"/>
          <w:sz w:val="28"/>
          <w:szCs w:val="28"/>
        </w:rPr>
        <w:t>跨类学生还需满足下列条件：</w:t>
      </w:r>
    </w:p>
    <w:p w:rsidR="00E36CE6" w:rsidRPr="008450F9" w:rsidRDefault="000E78E0" w:rsidP="00CA4FCF">
      <w:pPr>
        <w:pStyle w:val="a7"/>
        <w:widowControl/>
        <w:spacing w:beforeAutospacing="0" w:afterAutospacing="0"/>
        <w:ind w:left="270"/>
        <w:jc w:val="both"/>
        <w:rPr>
          <w:rFonts w:ascii="Times New Roman" w:eastAsia="仿宋" w:hAnsi="Times New Roman" w:cs="仿宋"/>
          <w:color w:val="000000"/>
          <w:sz w:val="28"/>
          <w:szCs w:val="28"/>
        </w:rPr>
      </w:pPr>
      <w:r w:rsidRPr="008450F9">
        <w:rPr>
          <w:rFonts w:ascii="Times New Roman" w:eastAsia="仿宋" w:hAnsi="Times New Roman" w:hint="eastAsia"/>
          <w:color w:val="000000"/>
          <w:sz w:val="28"/>
          <w:szCs w:val="28"/>
        </w:rPr>
        <w:t>A.</w:t>
      </w:r>
      <w:r w:rsidRPr="008450F9">
        <w:rPr>
          <w:rFonts w:ascii="Times New Roman" w:eastAsia="仿宋" w:hAnsi="Times New Roman"/>
          <w:color w:val="000000"/>
          <w:sz w:val="28"/>
          <w:szCs w:val="28"/>
        </w:rPr>
        <w:t> </w:t>
      </w:r>
      <w:r w:rsidRPr="008450F9">
        <w:rPr>
          <w:rFonts w:ascii="Times New Roman" w:eastAsia="仿宋" w:hAnsi="Times New Roman" w:cs="仿宋" w:hint="eastAsia"/>
          <w:color w:val="000000"/>
          <w:sz w:val="28"/>
          <w:szCs w:val="28"/>
        </w:rPr>
        <w:t>限高考理科专业学生，不分文理的新高考省份考生需符合专业选考科目条件；</w:t>
      </w:r>
    </w:p>
    <w:p w:rsidR="00E36CE6" w:rsidRDefault="000E78E0" w:rsidP="00CA4FCF">
      <w:pPr>
        <w:pStyle w:val="a7"/>
        <w:widowControl/>
        <w:spacing w:beforeAutospacing="0" w:afterAutospacing="0"/>
        <w:ind w:left="270"/>
        <w:jc w:val="both"/>
        <w:rPr>
          <w:rFonts w:ascii="Times New Roman" w:eastAsia="仿宋" w:hAnsi="Times New Roman"/>
          <w:color w:val="000000"/>
          <w:sz w:val="28"/>
          <w:szCs w:val="28"/>
        </w:rPr>
      </w:pPr>
      <w:r w:rsidRPr="008450F9">
        <w:rPr>
          <w:rFonts w:ascii="Times New Roman" w:eastAsia="仿宋" w:hAnsi="Times New Roman" w:hint="eastAsia"/>
          <w:color w:val="000000"/>
          <w:sz w:val="28"/>
          <w:szCs w:val="28"/>
        </w:rPr>
        <w:t>B.</w:t>
      </w:r>
      <w:r w:rsidRPr="008450F9">
        <w:rPr>
          <w:rFonts w:ascii="Times New Roman" w:eastAsia="仿宋" w:hAnsi="Times New Roman"/>
          <w:color w:val="000000"/>
          <w:sz w:val="28"/>
          <w:szCs w:val="28"/>
        </w:rPr>
        <w:t> </w:t>
      </w:r>
      <w:r w:rsidRPr="008450F9">
        <w:rPr>
          <w:rFonts w:ascii="Times New Roman" w:eastAsia="仿宋" w:hAnsi="Times New Roman" w:cs="仿宋" w:hint="eastAsia"/>
          <w:color w:val="000000"/>
          <w:sz w:val="28"/>
          <w:szCs w:val="28"/>
        </w:rPr>
        <w:t>符合专业体检要求，无色盲、色弱</w:t>
      </w:r>
      <w:r w:rsidRPr="008450F9">
        <w:rPr>
          <w:rFonts w:ascii="Times New Roman" w:eastAsia="仿宋" w:hAnsi="Times New Roman"/>
          <w:color w:val="000000"/>
          <w:sz w:val="28"/>
          <w:szCs w:val="28"/>
        </w:rPr>
        <w:t> </w:t>
      </w:r>
      <w:r w:rsidRPr="008450F9">
        <w:rPr>
          <w:rFonts w:ascii="Times New Roman" w:eastAsia="仿宋" w:hAnsi="Times New Roman" w:hint="eastAsia"/>
          <w:color w:val="000000"/>
          <w:sz w:val="28"/>
          <w:szCs w:val="28"/>
        </w:rPr>
        <w:t>。</w:t>
      </w:r>
    </w:p>
    <w:p w:rsidR="00C22761" w:rsidRPr="008450F9" w:rsidRDefault="00C22761" w:rsidP="00CA4FCF">
      <w:pPr>
        <w:pStyle w:val="a7"/>
        <w:widowControl/>
        <w:spacing w:beforeAutospacing="0" w:afterAutospacing="0"/>
        <w:ind w:left="270"/>
        <w:jc w:val="both"/>
        <w:rPr>
          <w:rFonts w:ascii="Times New Roman" w:eastAsia="仿宋" w:hAnsi="Times New Roman"/>
          <w:color w:val="000000"/>
          <w:sz w:val="27"/>
          <w:szCs w:val="27"/>
        </w:rPr>
      </w:pPr>
      <w:r>
        <w:rPr>
          <w:rFonts w:ascii="Times New Roman" w:eastAsia="仿宋" w:hAnsi="Times New Roman" w:hint="eastAsia"/>
          <w:color w:val="000000"/>
          <w:sz w:val="28"/>
          <w:szCs w:val="28"/>
        </w:rPr>
        <w:t>C.</w:t>
      </w:r>
      <w:r w:rsidRPr="00C22761">
        <w:rPr>
          <w:rFonts w:hint="eastAsia"/>
        </w:rPr>
        <w:t xml:space="preserve"> </w:t>
      </w:r>
      <w:r w:rsidRPr="00C22761">
        <w:rPr>
          <w:rFonts w:ascii="Times New Roman" w:eastAsia="仿宋" w:hAnsi="Times New Roman" w:hint="eastAsia"/>
          <w:color w:val="000000"/>
          <w:sz w:val="28"/>
          <w:szCs w:val="28"/>
        </w:rPr>
        <w:t>学生在不同招生代码间进行主修专业确认或转专业时，须满足高考分数达到同年目标专业对应招生代码所在生源地的高考最低录取分数线。</w:t>
      </w:r>
    </w:p>
    <w:p w:rsidR="00E36CE6" w:rsidRPr="00CA4FCF" w:rsidRDefault="000E78E0" w:rsidP="00CA4FCF">
      <w:pPr>
        <w:pStyle w:val="a7"/>
        <w:widowControl/>
        <w:spacing w:beforeAutospacing="0" w:afterAutospacing="0"/>
        <w:ind w:firstLine="270"/>
        <w:jc w:val="both"/>
        <w:rPr>
          <w:rFonts w:ascii="Times New Roman" w:eastAsia="仿宋" w:hAnsi="Times New Roman"/>
          <w:b/>
          <w:color w:val="000000"/>
          <w:sz w:val="27"/>
          <w:szCs w:val="27"/>
        </w:rPr>
      </w:pPr>
      <w:r w:rsidRPr="00CA4FCF">
        <w:rPr>
          <w:rFonts w:ascii="Times New Roman" w:eastAsia="仿宋" w:hAnsi="Times New Roman" w:hint="eastAsia"/>
          <w:b/>
          <w:color w:val="000000"/>
          <w:sz w:val="27"/>
          <w:szCs w:val="27"/>
        </w:rPr>
        <w:t xml:space="preserve">3. </w:t>
      </w:r>
      <w:r w:rsidRPr="00CA4FCF">
        <w:rPr>
          <w:rFonts w:ascii="Times New Roman" w:eastAsia="仿宋" w:hAnsi="Times New Roman" w:hint="eastAsia"/>
          <w:b/>
          <w:color w:val="000000"/>
          <w:sz w:val="27"/>
          <w:szCs w:val="27"/>
        </w:rPr>
        <w:t>转专业学生接收方式</w:t>
      </w:r>
    </w:p>
    <w:p w:rsidR="00E36CE6" w:rsidRPr="008450F9" w:rsidRDefault="000E78E0" w:rsidP="00CA4FCF">
      <w:pPr>
        <w:pStyle w:val="a7"/>
        <w:widowControl/>
        <w:spacing w:beforeAutospacing="0" w:afterAutospacing="0"/>
        <w:ind w:firstLineChars="100" w:firstLine="280"/>
        <w:jc w:val="both"/>
        <w:rPr>
          <w:rFonts w:ascii="Times New Roman" w:eastAsia="仿宋" w:hAnsi="Times New Roman" w:cs="仿宋"/>
          <w:color w:val="000000"/>
          <w:sz w:val="28"/>
          <w:szCs w:val="28"/>
        </w:rPr>
      </w:pPr>
      <w:r w:rsidRPr="008450F9">
        <w:rPr>
          <w:rFonts w:ascii="Times New Roman" w:eastAsia="仿宋" w:hAnsi="Times New Roman" w:cs="仿宋" w:hint="eastAsia"/>
          <w:color w:val="000000"/>
          <w:sz w:val="28"/>
          <w:szCs w:val="28"/>
        </w:rPr>
        <w:t>在有专业余量的情况下，接收转专业学生申请，经由面试选拔。</w:t>
      </w:r>
    </w:p>
    <w:p w:rsidR="00E36CE6" w:rsidRPr="008450F9" w:rsidRDefault="000E78E0" w:rsidP="00CA4FCF">
      <w:pPr>
        <w:pStyle w:val="a7"/>
        <w:widowControl/>
        <w:spacing w:beforeAutospacing="0" w:afterAutospacing="0"/>
        <w:jc w:val="both"/>
        <w:rPr>
          <w:rFonts w:ascii="Times New Roman" w:eastAsia="仿宋" w:hAnsi="Times New Roman"/>
          <w:color w:val="000000"/>
          <w:sz w:val="28"/>
          <w:szCs w:val="28"/>
        </w:rPr>
      </w:pPr>
      <w:r w:rsidRPr="008450F9">
        <w:rPr>
          <w:rFonts w:ascii="Times New Roman" w:eastAsia="仿宋" w:hAnsi="Times New Roman"/>
          <w:color w:val="000000"/>
          <w:sz w:val="28"/>
          <w:szCs w:val="28"/>
        </w:rPr>
        <w:t>    </w:t>
      </w:r>
      <w:r w:rsidRPr="008450F9">
        <w:rPr>
          <w:rFonts w:ascii="Times New Roman" w:eastAsia="仿宋" w:hAnsi="Times New Roman" w:cs="仿宋" w:hint="eastAsia"/>
          <w:color w:val="000000"/>
          <w:sz w:val="28"/>
          <w:szCs w:val="28"/>
        </w:rPr>
        <w:t>转专业学生还需满足下列条件：</w:t>
      </w:r>
    </w:p>
    <w:p w:rsidR="00CA4FCF" w:rsidRDefault="000E78E0" w:rsidP="00CA4FCF">
      <w:pPr>
        <w:pStyle w:val="a7"/>
        <w:widowControl/>
        <w:spacing w:beforeAutospacing="0" w:afterAutospacing="0"/>
        <w:ind w:left="270"/>
        <w:jc w:val="both"/>
        <w:rPr>
          <w:rFonts w:ascii="Times New Roman" w:eastAsia="仿宋" w:hAnsi="Times New Roman" w:cs="仿宋"/>
          <w:sz w:val="28"/>
          <w:szCs w:val="28"/>
        </w:rPr>
      </w:pPr>
      <w:r w:rsidRPr="008450F9">
        <w:rPr>
          <w:rFonts w:ascii="Times New Roman" w:eastAsia="仿宋" w:hAnsi="Times New Roman"/>
          <w:sz w:val="28"/>
          <w:szCs w:val="28"/>
        </w:rPr>
        <w:lastRenderedPageBreak/>
        <w:t> </w:t>
      </w:r>
      <w:r w:rsidRPr="008450F9">
        <w:rPr>
          <w:rFonts w:ascii="Times New Roman" w:eastAsia="仿宋" w:hAnsi="Times New Roman" w:hint="eastAsia"/>
          <w:sz w:val="28"/>
          <w:szCs w:val="28"/>
        </w:rPr>
        <w:t>A.</w:t>
      </w:r>
      <w:r w:rsidRPr="008450F9">
        <w:rPr>
          <w:rFonts w:ascii="Times New Roman" w:eastAsia="仿宋" w:hAnsi="Times New Roman" w:cs="仿宋" w:hint="eastAsia"/>
          <w:sz w:val="28"/>
          <w:szCs w:val="28"/>
        </w:rPr>
        <w:t>限高考理科专业学生，不分文理的新高考省份考生需符合专业选考科目条件；</w:t>
      </w:r>
    </w:p>
    <w:p w:rsidR="00E36CE6" w:rsidRPr="008450F9" w:rsidRDefault="000E78E0" w:rsidP="00CA4FCF">
      <w:pPr>
        <w:pStyle w:val="a7"/>
        <w:widowControl/>
        <w:spacing w:beforeAutospacing="0" w:afterAutospacing="0"/>
        <w:ind w:left="270"/>
        <w:jc w:val="both"/>
        <w:rPr>
          <w:rFonts w:ascii="Times New Roman" w:eastAsia="仿宋" w:hAnsi="Times New Roman"/>
          <w:sz w:val="28"/>
          <w:szCs w:val="28"/>
        </w:rPr>
      </w:pPr>
      <w:r w:rsidRPr="008450F9">
        <w:rPr>
          <w:rFonts w:ascii="Times New Roman" w:eastAsia="仿宋" w:hAnsi="Times New Roman" w:hint="eastAsia"/>
          <w:sz w:val="28"/>
          <w:szCs w:val="28"/>
        </w:rPr>
        <w:t>B.</w:t>
      </w:r>
      <w:r w:rsidRPr="008450F9">
        <w:rPr>
          <w:rFonts w:ascii="Times New Roman" w:eastAsia="仿宋" w:hAnsi="Times New Roman"/>
          <w:sz w:val="28"/>
          <w:szCs w:val="28"/>
        </w:rPr>
        <w:t> </w:t>
      </w:r>
      <w:r w:rsidRPr="008450F9">
        <w:rPr>
          <w:rFonts w:ascii="Times New Roman" w:eastAsia="仿宋" w:hAnsi="Times New Roman" w:cs="仿宋" w:hint="eastAsia"/>
          <w:sz w:val="28"/>
          <w:szCs w:val="28"/>
        </w:rPr>
        <w:t>符合专业体检要求，无色盲、色弱；</w:t>
      </w:r>
    </w:p>
    <w:p w:rsidR="00E36CE6" w:rsidRPr="008450F9" w:rsidRDefault="000E78E0" w:rsidP="00CA4FCF">
      <w:pPr>
        <w:pStyle w:val="a7"/>
        <w:widowControl/>
        <w:spacing w:beforeAutospacing="0" w:afterAutospacing="0"/>
        <w:ind w:left="272"/>
        <w:jc w:val="both"/>
        <w:rPr>
          <w:rFonts w:ascii="Times New Roman" w:eastAsia="仿宋" w:hAnsi="Times New Roman" w:cs="仿宋"/>
          <w:sz w:val="28"/>
          <w:szCs w:val="28"/>
        </w:rPr>
      </w:pPr>
      <w:r w:rsidRPr="008450F9">
        <w:rPr>
          <w:rFonts w:ascii="Times New Roman" w:eastAsia="仿宋" w:hAnsi="Times New Roman" w:hint="eastAsia"/>
          <w:sz w:val="28"/>
          <w:szCs w:val="28"/>
        </w:rPr>
        <w:t xml:space="preserve">C. </w:t>
      </w:r>
      <w:r w:rsidRPr="008450F9">
        <w:rPr>
          <w:rFonts w:ascii="Times New Roman" w:eastAsia="仿宋" w:hAnsi="Times New Roman" w:cs="仿宋" w:hint="eastAsia"/>
          <w:sz w:val="28"/>
          <w:szCs w:val="28"/>
        </w:rPr>
        <w:t>平均绩点在</w:t>
      </w:r>
      <w:r w:rsidRPr="008450F9">
        <w:rPr>
          <w:rFonts w:ascii="Times New Roman" w:eastAsia="仿宋" w:hAnsi="Times New Roman" w:cs="仿宋" w:hint="eastAsia"/>
          <w:sz w:val="28"/>
          <w:szCs w:val="28"/>
        </w:rPr>
        <w:t>3.5</w:t>
      </w:r>
      <w:r w:rsidRPr="008450F9">
        <w:rPr>
          <w:rFonts w:ascii="Times New Roman" w:eastAsia="仿宋" w:hAnsi="Times New Roman" w:cs="仿宋" w:hint="eastAsia"/>
          <w:sz w:val="28"/>
          <w:szCs w:val="28"/>
        </w:rPr>
        <w:t>以上。</w:t>
      </w:r>
    </w:p>
    <w:p w:rsidR="00E36CE6" w:rsidRPr="008450F9" w:rsidRDefault="000E78E0" w:rsidP="00CA4FCF">
      <w:pPr>
        <w:pStyle w:val="a7"/>
        <w:widowControl/>
        <w:spacing w:beforeAutospacing="0" w:afterAutospacing="0"/>
        <w:jc w:val="both"/>
        <w:rPr>
          <w:rFonts w:ascii="Times New Roman" w:eastAsia="仿宋" w:hAnsi="Times New Roman" w:cs="仿宋"/>
          <w:b/>
          <w:bCs/>
          <w:sz w:val="27"/>
          <w:szCs w:val="27"/>
        </w:rPr>
      </w:pPr>
      <w:r w:rsidRPr="008450F9">
        <w:rPr>
          <w:rFonts w:ascii="Times New Roman" w:eastAsia="仿宋" w:hAnsi="Times New Roman" w:cs="仿宋" w:hint="eastAsia"/>
          <w:b/>
          <w:bCs/>
          <w:sz w:val="27"/>
          <w:szCs w:val="27"/>
        </w:rPr>
        <w:t>三、专业接收容量</w:t>
      </w:r>
    </w:p>
    <w:p w:rsidR="00E36CE6" w:rsidRPr="008450F9" w:rsidRDefault="000E78E0" w:rsidP="00CA4FCF">
      <w:pPr>
        <w:pStyle w:val="a7"/>
        <w:widowControl/>
        <w:spacing w:beforeAutospacing="0" w:afterAutospacing="0"/>
        <w:jc w:val="both"/>
        <w:rPr>
          <w:rFonts w:ascii="Times New Roman" w:eastAsia="仿宋" w:hAnsi="Times New Roman"/>
          <w:sz w:val="28"/>
          <w:szCs w:val="28"/>
        </w:rPr>
      </w:pPr>
      <w:r w:rsidRPr="008450F9">
        <w:rPr>
          <w:rFonts w:ascii="Times New Roman" w:eastAsia="仿宋" w:hAnsi="Times New Roman"/>
          <w:sz w:val="27"/>
          <w:szCs w:val="27"/>
        </w:rPr>
        <w:t>    </w:t>
      </w:r>
      <w:r w:rsidRPr="008450F9">
        <w:rPr>
          <w:rFonts w:ascii="Times New Roman" w:eastAsia="仿宋" w:hAnsi="Times New Roman" w:cs="仿宋" w:hint="eastAsia"/>
          <w:sz w:val="28"/>
          <w:szCs w:val="28"/>
        </w:rPr>
        <w:t>第一轮容量：</w:t>
      </w:r>
      <w:r w:rsidR="008450F9" w:rsidRPr="008450F9">
        <w:rPr>
          <w:rFonts w:ascii="Times New Roman" w:eastAsia="仿宋" w:hAnsi="Times New Roman"/>
          <w:sz w:val="28"/>
          <w:szCs w:val="28"/>
        </w:rPr>
        <w:t>6</w:t>
      </w:r>
      <w:r w:rsidR="008547EC">
        <w:rPr>
          <w:rFonts w:ascii="Times New Roman" w:eastAsia="仿宋" w:hAnsi="Times New Roman"/>
          <w:sz w:val="28"/>
          <w:szCs w:val="28"/>
        </w:rPr>
        <w:t>6</w:t>
      </w:r>
      <w:r w:rsidRPr="008450F9">
        <w:rPr>
          <w:rFonts w:ascii="Times New Roman" w:eastAsia="仿宋" w:hAnsi="Times New Roman"/>
          <w:sz w:val="28"/>
          <w:szCs w:val="28"/>
        </w:rPr>
        <w:t xml:space="preserve"> +  </w:t>
      </w:r>
      <w:r w:rsidRPr="008450F9">
        <w:rPr>
          <w:rFonts w:ascii="Times New Roman" w:eastAsia="仿宋" w:hAnsi="Times New Roman" w:cs="仿宋" w:hint="eastAsia"/>
          <w:sz w:val="28"/>
          <w:szCs w:val="28"/>
        </w:rPr>
        <w:t>三位一体定向招生</w:t>
      </w:r>
      <w:r w:rsidR="00870AAD" w:rsidRPr="008450F9">
        <w:rPr>
          <w:rFonts w:ascii="Times New Roman" w:eastAsia="仿宋" w:hAnsi="Times New Roman"/>
          <w:sz w:val="28"/>
          <w:szCs w:val="28"/>
        </w:rPr>
        <w:t>1</w:t>
      </w:r>
      <w:r w:rsidR="008450F9" w:rsidRPr="008450F9">
        <w:rPr>
          <w:rFonts w:ascii="Times New Roman" w:eastAsia="仿宋" w:hAnsi="Times New Roman"/>
          <w:sz w:val="28"/>
          <w:szCs w:val="28"/>
        </w:rPr>
        <w:t>2</w:t>
      </w:r>
      <w:r w:rsidRPr="008450F9">
        <w:rPr>
          <w:rFonts w:ascii="Times New Roman" w:eastAsia="仿宋" w:hAnsi="Times New Roman" w:cs="仿宋" w:hint="eastAsia"/>
          <w:sz w:val="28"/>
          <w:szCs w:val="28"/>
        </w:rPr>
        <w:t>人</w:t>
      </w:r>
    </w:p>
    <w:p w:rsidR="00450753" w:rsidRDefault="000E78E0" w:rsidP="00450753">
      <w:pPr>
        <w:pStyle w:val="a7"/>
        <w:widowControl/>
        <w:spacing w:beforeAutospacing="0" w:afterAutospacing="0"/>
        <w:ind w:firstLine="285"/>
        <w:jc w:val="both"/>
        <w:rPr>
          <w:rFonts w:ascii="Times New Roman" w:eastAsia="仿宋" w:hAnsi="Times New Roman" w:cs="仿宋"/>
          <w:sz w:val="28"/>
          <w:szCs w:val="28"/>
        </w:rPr>
      </w:pPr>
      <w:r w:rsidRPr="008450F9">
        <w:rPr>
          <w:rFonts w:ascii="Times New Roman" w:eastAsia="仿宋" w:hAnsi="Times New Roman" w:cs="仿宋" w:hint="eastAsia"/>
          <w:sz w:val="28"/>
          <w:szCs w:val="28"/>
        </w:rPr>
        <w:t>第二轮容量：</w:t>
      </w:r>
      <w:r w:rsidR="00450753" w:rsidRPr="00450753">
        <w:rPr>
          <w:rFonts w:ascii="Times New Roman" w:eastAsia="仿宋" w:hAnsi="Times New Roman" w:cs="仿宋"/>
          <w:sz w:val="28"/>
          <w:szCs w:val="28"/>
        </w:rPr>
        <w:t>15</w:t>
      </w:r>
      <w:r w:rsidRPr="008450F9">
        <w:rPr>
          <w:rFonts w:ascii="Times New Roman" w:eastAsia="仿宋" w:hAnsi="Times New Roman" w:cs="仿宋" w:hint="eastAsia"/>
          <w:sz w:val="28"/>
          <w:szCs w:val="28"/>
        </w:rPr>
        <w:t>人</w:t>
      </w:r>
    </w:p>
    <w:p w:rsidR="00E36CE6" w:rsidRPr="008450F9" w:rsidRDefault="000E78E0" w:rsidP="00450753">
      <w:pPr>
        <w:pStyle w:val="a7"/>
        <w:widowControl/>
        <w:spacing w:beforeAutospacing="0" w:afterAutospacing="0"/>
        <w:ind w:firstLine="285"/>
        <w:jc w:val="both"/>
        <w:rPr>
          <w:rFonts w:ascii="Times New Roman" w:eastAsia="仿宋" w:hAnsi="Times New Roman"/>
          <w:sz w:val="28"/>
          <w:szCs w:val="28"/>
        </w:rPr>
      </w:pPr>
      <w:r w:rsidRPr="008450F9">
        <w:rPr>
          <w:rFonts w:ascii="Times New Roman" w:eastAsia="仿宋" w:hAnsi="Times New Roman" w:cs="仿宋" w:hint="eastAsia"/>
          <w:sz w:val="28"/>
          <w:szCs w:val="28"/>
        </w:rPr>
        <w:t>转专业容量：余量</w:t>
      </w:r>
      <w:r w:rsidRPr="008450F9">
        <w:rPr>
          <w:rFonts w:ascii="Times New Roman" w:eastAsia="仿宋" w:hAnsi="Times New Roman"/>
          <w:sz w:val="28"/>
          <w:szCs w:val="28"/>
        </w:rPr>
        <w:t> </w:t>
      </w:r>
    </w:p>
    <w:p w:rsidR="00E36CE6" w:rsidRPr="008450F9" w:rsidRDefault="000E78E0" w:rsidP="00CA4FCF">
      <w:pPr>
        <w:pStyle w:val="a7"/>
        <w:widowControl/>
        <w:spacing w:beforeAutospacing="0" w:afterAutospacing="0"/>
        <w:jc w:val="both"/>
        <w:rPr>
          <w:rFonts w:ascii="Times New Roman" w:eastAsia="仿宋" w:hAnsi="Times New Roman"/>
          <w:b/>
          <w:bCs/>
          <w:color w:val="000000"/>
          <w:sz w:val="27"/>
          <w:szCs w:val="27"/>
        </w:rPr>
      </w:pPr>
      <w:r w:rsidRPr="008450F9">
        <w:rPr>
          <w:rFonts w:ascii="Times New Roman" w:eastAsia="仿宋" w:hAnsi="Times New Roman" w:cs="仿宋" w:hint="eastAsia"/>
          <w:b/>
          <w:bCs/>
          <w:color w:val="000000"/>
          <w:sz w:val="27"/>
          <w:szCs w:val="27"/>
        </w:rPr>
        <w:t>四、工作程序</w:t>
      </w:r>
    </w:p>
    <w:p w:rsidR="00E36CE6" w:rsidRPr="008450F9" w:rsidRDefault="000E78E0" w:rsidP="00CA4FCF">
      <w:pPr>
        <w:pStyle w:val="a7"/>
        <w:widowControl/>
        <w:spacing w:beforeAutospacing="0" w:afterAutospacing="0"/>
        <w:jc w:val="both"/>
        <w:rPr>
          <w:rFonts w:ascii="Times New Roman" w:eastAsia="仿宋" w:hAnsi="Times New Roman"/>
          <w:color w:val="000000"/>
          <w:sz w:val="28"/>
          <w:szCs w:val="28"/>
        </w:rPr>
      </w:pPr>
      <w:r w:rsidRPr="008450F9">
        <w:rPr>
          <w:rFonts w:ascii="Times New Roman" w:eastAsia="仿宋" w:hAnsi="Times New Roman"/>
          <w:color w:val="000000"/>
          <w:sz w:val="27"/>
          <w:szCs w:val="27"/>
        </w:rPr>
        <w:t>   </w:t>
      </w:r>
      <w:r w:rsidRPr="008450F9">
        <w:rPr>
          <w:rFonts w:ascii="Times New Roman" w:eastAsia="仿宋" w:hAnsi="Times New Roman"/>
          <w:color w:val="000000"/>
          <w:sz w:val="28"/>
          <w:szCs w:val="28"/>
        </w:rPr>
        <w:t> 1. </w:t>
      </w:r>
      <w:r w:rsidRPr="008450F9">
        <w:rPr>
          <w:rFonts w:ascii="Times New Roman" w:eastAsia="仿宋" w:hAnsi="Times New Roman" w:cs="仿宋" w:hint="eastAsia"/>
          <w:color w:val="000000"/>
          <w:sz w:val="28"/>
          <w:szCs w:val="28"/>
        </w:rPr>
        <w:t>学生本人在学校规定时间内递交申请；</w:t>
      </w:r>
    </w:p>
    <w:p w:rsidR="00E36CE6" w:rsidRPr="008450F9" w:rsidRDefault="000E78E0" w:rsidP="00CA4FCF">
      <w:pPr>
        <w:pStyle w:val="a7"/>
        <w:widowControl/>
        <w:spacing w:beforeAutospacing="0" w:afterAutospacing="0"/>
        <w:jc w:val="both"/>
        <w:rPr>
          <w:rFonts w:ascii="Times New Roman" w:eastAsia="仿宋" w:hAnsi="Times New Roman"/>
          <w:color w:val="000000"/>
          <w:sz w:val="28"/>
          <w:szCs w:val="28"/>
        </w:rPr>
      </w:pPr>
      <w:r w:rsidRPr="008450F9">
        <w:rPr>
          <w:rFonts w:ascii="Times New Roman" w:eastAsia="仿宋" w:hAnsi="Times New Roman"/>
          <w:color w:val="000000"/>
          <w:sz w:val="28"/>
          <w:szCs w:val="28"/>
        </w:rPr>
        <w:t>    2. </w:t>
      </w:r>
      <w:r w:rsidRPr="008450F9">
        <w:rPr>
          <w:rFonts w:ascii="Times New Roman" w:eastAsia="仿宋" w:hAnsi="Times New Roman" w:cs="仿宋" w:hint="eastAsia"/>
          <w:color w:val="000000"/>
          <w:sz w:val="28"/>
          <w:szCs w:val="28"/>
        </w:rPr>
        <w:t>经主修专业确认工作小组审核，在系网公布面试学生名单；</w:t>
      </w:r>
    </w:p>
    <w:p w:rsidR="00E36CE6" w:rsidRPr="008450F9" w:rsidRDefault="000E78E0" w:rsidP="00CA4FCF">
      <w:pPr>
        <w:pStyle w:val="a7"/>
        <w:widowControl/>
        <w:spacing w:beforeAutospacing="0" w:afterAutospacing="0"/>
        <w:jc w:val="both"/>
        <w:rPr>
          <w:rFonts w:ascii="Times New Roman" w:eastAsia="仿宋" w:hAnsi="Times New Roman"/>
          <w:color w:val="000000"/>
          <w:sz w:val="28"/>
          <w:szCs w:val="28"/>
        </w:rPr>
      </w:pPr>
      <w:r w:rsidRPr="008450F9">
        <w:rPr>
          <w:rFonts w:ascii="Times New Roman" w:eastAsia="仿宋" w:hAnsi="Times New Roman"/>
          <w:color w:val="000000"/>
          <w:sz w:val="28"/>
          <w:szCs w:val="28"/>
        </w:rPr>
        <w:t>    3. </w:t>
      </w:r>
      <w:r w:rsidRPr="008450F9">
        <w:rPr>
          <w:rFonts w:ascii="Times New Roman" w:eastAsia="仿宋" w:hAnsi="Times New Roman" w:cs="仿宋" w:hint="eastAsia"/>
          <w:color w:val="000000"/>
          <w:sz w:val="28"/>
          <w:szCs w:val="28"/>
        </w:rPr>
        <w:t>系里组织相关教师对申请学生进行面试或面谈；</w:t>
      </w:r>
    </w:p>
    <w:p w:rsidR="00E36CE6" w:rsidRPr="008450F9" w:rsidRDefault="000E78E0" w:rsidP="00CA4FCF">
      <w:pPr>
        <w:pStyle w:val="a7"/>
        <w:widowControl/>
        <w:spacing w:beforeAutospacing="0" w:afterAutospacing="0"/>
        <w:jc w:val="both"/>
        <w:rPr>
          <w:rFonts w:ascii="Times New Roman" w:eastAsia="仿宋" w:hAnsi="Times New Roman"/>
          <w:color w:val="000000"/>
          <w:sz w:val="28"/>
          <w:szCs w:val="28"/>
        </w:rPr>
      </w:pPr>
      <w:r w:rsidRPr="008450F9">
        <w:rPr>
          <w:rFonts w:ascii="Times New Roman" w:eastAsia="仿宋" w:hAnsi="Times New Roman"/>
          <w:color w:val="000000"/>
          <w:sz w:val="28"/>
          <w:szCs w:val="28"/>
        </w:rPr>
        <w:t>    4. </w:t>
      </w:r>
      <w:r w:rsidRPr="008450F9">
        <w:rPr>
          <w:rFonts w:ascii="Times New Roman" w:eastAsia="仿宋" w:hAnsi="Times New Roman" w:cs="仿宋" w:hint="eastAsia"/>
          <w:color w:val="000000"/>
          <w:sz w:val="28"/>
          <w:szCs w:val="28"/>
        </w:rPr>
        <w:t>在系网予以公示正式确认学生名单；</w:t>
      </w:r>
    </w:p>
    <w:p w:rsidR="00E36CE6" w:rsidRDefault="000E78E0" w:rsidP="00CA4FCF">
      <w:pPr>
        <w:pStyle w:val="a7"/>
        <w:widowControl/>
        <w:spacing w:beforeAutospacing="0" w:afterAutospacing="0"/>
        <w:ind w:firstLine="285"/>
        <w:jc w:val="both"/>
        <w:rPr>
          <w:rFonts w:ascii="Times New Roman" w:eastAsia="仿宋" w:hAnsi="Times New Roman" w:cs="仿宋"/>
          <w:color w:val="000000"/>
          <w:sz w:val="28"/>
          <w:szCs w:val="28"/>
        </w:rPr>
      </w:pPr>
      <w:r w:rsidRPr="008450F9">
        <w:rPr>
          <w:rFonts w:ascii="Times New Roman" w:eastAsia="仿宋" w:hAnsi="Times New Roman"/>
          <w:color w:val="000000"/>
          <w:sz w:val="28"/>
          <w:szCs w:val="28"/>
        </w:rPr>
        <w:t>5. </w:t>
      </w:r>
      <w:r w:rsidRPr="008450F9">
        <w:rPr>
          <w:rFonts w:ascii="Times New Roman" w:eastAsia="仿宋" w:hAnsi="Times New Roman" w:cs="仿宋" w:hint="eastAsia"/>
          <w:color w:val="000000"/>
          <w:sz w:val="28"/>
          <w:szCs w:val="28"/>
        </w:rPr>
        <w:t>上报学校</w:t>
      </w:r>
    </w:p>
    <w:p w:rsidR="008450F9" w:rsidRPr="00450753" w:rsidRDefault="008450F9" w:rsidP="00CA4FCF">
      <w:pPr>
        <w:pStyle w:val="a7"/>
        <w:widowControl/>
        <w:spacing w:beforeAutospacing="0" w:afterAutospacing="0"/>
        <w:jc w:val="both"/>
        <w:rPr>
          <w:rFonts w:ascii="Times New Roman" w:eastAsia="仿宋" w:hAnsi="Times New Roman" w:cs="仿宋"/>
          <w:sz w:val="28"/>
          <w:szCs w:val="28"/>
        </w:rPr>
      </w:pPr>
      <w:r w:rsidRPr="0057751C">
        <w:rPr>
          <w:rFonts w:ascii="Times New Roman" w:eastAsia="仿宋" w:hAnsi="Times New Roman" w:cs="仿宋" w:hint="eastAsia"/>
          <w:b/>
          <w:color w:val="000000"/>
          <w:sz w:val="28"/>
          <w:szCs w:val="28"/>
        </w:rPr>
        <w:t>五、</w:t>
      </w:r>
      <w:r w:rsidRPr="00450753">
        <w:rPr>
          <w:rFonts w:ascii="Times New Roman" w:eastAsia="仿宋" w:hAnsi="Times New Roman" w:cs="仿宋" w:hint="eastAsia"/>
          <w:b/>
          <w:sz w:val="28"/>
          <w:szCs w:val="28"/>
        </w:rPr>
        <w:t>高分子材料与工程专业卓越</w:t>
      </w:r>
      <w:r w:rsidR="008547EC" w:rsidRPr="00450753">
        <w:rPr>
          <w:rFonts w:ascii="Times New Roman" w:eastAsia="仿宋" w:hAnsi="Times New Roman" w:cs="仿宋" w:hint="eastAsia"/>
          <w:b/>
          <w:sz w:val="28"/>
          <w:szCs w:val="28"/>
        </w:rPr>
        <w:t>人才</w:t>
      </w:r>
      <w:r w:rsidRPr="00450753">
        <w:rPr>
          <w:rFonts w:ascii="Times New Roman" w:eastAsia="仿宋" w:hAnsi="Times New Roman" w:cs="仿宋" w:hint="eastAsia"/>
          <w:b/>
          <w:sz w:val="28"/>
          <w:szCs w:val="28"/>
        </w:rPr>
        <w:t>班</w:t>
      </w:r>
      <w:r w:rsidR="00CA4FCF" w:rsidRPr="00450753">
        <w:rPr>
          <w:rFonts w:ascii="Times New Roman" w:eastAsia="仿宋" w:hAnsi="Times New Roman" w:cs="仿宋" w:hint="eastAsia"/>
          <w:b/>
          <w:sz w:val="28"/>
          <w:szCs w:val="28"/>
        </w:rPr>
        <w:t>建设方案</w:t>
      </w:r>
    </w:p>
    <w:p w:rsidR="008450F9" w:rsidRPr="00450753" w:rsidRDefault="0057751C" w:rsidP="00C87FD1">
      <w:pPr>
        <w:ind w:firstLineChars="200" w:firstLine="560"/>
        <w:rPr>
          <w:rFonts w:ascii="Times New Roman" w:eastAsia="仿宋" w:hAnsi="Times New Roman"/>
          <w:kern w:val="0"/>
          <w:sz w:val="28"/>
        </w:rPr>
      </w:pPr>
      <w:r w:rsidRPr="00450753">
        <w:rPr>
          <w:rFonts w:ascii="Times New Roman" w:eastAsia="仿宋" w:hAnsi="Times New Roman" w:hint="eastAsia"/>
          <w:kern w:val="0"/>
          <w:sz w:val="28"/>
        </w:rPr>
        <w:t xml:space="preserve"> </w:t>
      </w:r>
      <w:r w:rsidR="008450F9" w:rsidRPr="00450753">
        <w:rPr>
          <w:rFonts w:ascii="Times New Roman" w:eastAsia="仿宋" w:hAnsi="Times New Roman" w:hint="eastAsia"/>
          <w:kern w:val="0"/>
          <w:sz w:val="28"/>
        </w:rPr>
        <w:t>“卓越人才班”</w:t>
      </w:r>
      <w:r w:rsidR="008450F9" w:rsidRPr="00450753">
        <w:rPr>
          <w:rFonts w:ascii="Times New Roman" w:eastAsia="仿宋" w:hAnsi="Times New Roman" w:hint="eastAsia"/>
          <w:kern w:val="0"/>
          <w:sz w:val="28"/>
        </w:rPr>
        <w:t>2</w:t>
      </w:r>
      <w:r w:rsidR="008450F9" w:rsidRPr="00450753">
        <w:rPr>
          <w:rFonts w:ascii="Times New Roman" w:eastAsia="仿宋" w:hAnsi="Times New Roman"/>
          <w:kern w:val="0"/>
          <w:sz w:val="28"/>
        </w:rPr>
        <w:t>019</w:t>
      </w:r>
      <w:r w:rsidR="008450F9" w:rsidRPr="00450753">
        <w:rPr>
          <w:rFonts w:ascii="Times New Roman" w:eastAsia="仿宋" w:hAnsi="Times New Roman" w:hint="eastAsia"/>
          <w:kern w:val="0"/>
          <w:sz w:val="28"/>
        </w:rPr>
        <w:t>年招生</w:t>
      </w:r>
      <w:r w:rsidR="008450F9" w:rsidRPr="00450753">
        <w:rPr>
          <w:rFonts w:ascii="Times New Roman" w:eastAsia="仿宋" w:hAnsi="Times New Roman"/>
          <w:kern w:val="0"/>
          <w:sz w:val="28"/>
        </w:rPr>
        <w:t>15</w:t>
      </w:r>
      <w:r w:rsidR="008450F9" w:rsidRPr="00450753">
        <w:rPr>
          <w:rFonts w:ascii="Times New Roman" w:eastAsia="仿宋" w:hAnsi="Times New Roman" w:hint="eastAsia"/>
          <w:kern w:val="0"/>
          <w:sz w:val="28"/>
        </w:rPr>
        <w:t>人，单独编班。选拔时间</w:t>
      </w:r>
      <w:r w:rsidRPr="00450753">
        <w:rPr>
          <w:rFonts w:ascii="Times New Roman" w:eastAsia="仿宋" w:hAnsi="Times New Roman" w:hint="eastAsia"/>
          <w:kern w:val="0"/>
          <w:sz w:val="28"/>
        </w:rPr>
        <w:t>初步定在</w:t>
      </w:r>
      <w:r w:rsidR="00CA4FCF" w:rsidRPr="00450753">
        <w:rPr>
          <w:rFonts w:ascii="Times New Roman" w:eastAsia="仿宋" w:hAnsi="Times New Roman" w:hint="eastAsia"/>
          <w:kern w:val="0"/>
          <w:sz w:val="28"/>
        </w:rPr>
        <w:t>第一学年</w:t>
      </w:r>
      <w:r w:rsidR="008450F9" w:rsidRPr="00450753">
        <w:rPr>
          <w:rFonts w:ascii="Times New Roman" w:eastAsia="仿宋" w:hAnsi="Times New Roman" w:hint="eastAsia"/>
          <w:kern w:val="0"/>
          <w:sz w:val="28"/>
        </w:rPr>
        <w:t>冬学期结束后</w:t>
      </w:r>
      <w:r w:rsidR="00C87FD1" w:rsidRPr="00450753">
        <w:rPr>
          <w:rFonts w:ascii="Times New Roman" w:eastAsia="仿宋" w:hAnsi="Times New Roman" w:hint="eastAsia"/>
          <w:kern w:val="0"/>
          <w:sz w:val="28"/>
        </w:rPr>
        <w:t>。</w:t>
      </w:r>
      <w:r w:rsidR="008450F9" w:rsidRPr="00450753">
        <w:rPr>
          <w:rFonts w:ascii="Times New Roman" w:eastAsia="仿宋" w:hAnsi="Times New Roman" w:hint="eastAsia"/>
          <w:kern w:val="0"/>
          <w:sz w:val="28"/>
        </w:rPr>
        <w:t>选拔方式</w:t>
      </w:r>
      <w:r w:rsidR="00C87FD1" w:rsidRPr="00450753">
        <w:rPr>
          <w:rFonts w:ascii="Times New Roman" w:eastAsia="仿宋" w:hAnsi="Times New Roman" w:hint="eastAsia"/>
          <w:kern w:val="0"/>
          <w:sz w:val="28"/>
        </w:rPr>
        <w:t>为</w:t>
      </w:r>
      <w:r w:rsidR="008450F9" w:rsidRPr="00450753">
        <w:rPr>
          <w:rFonts w:ascii="Times New Roman" w:eastAsia="仿宋" w:hAnsi="Times New Roman" w:hint="eastAsia"/>
          <w:kern w:val="0"/>
          <w:sz w:val="28"/>
        </w:rPr>
        <w:t>结合主修专业成绩和专业素质从高分子材料与工程专业中遴选创新潜质优秀的学生；或在本科招生中承诺进入“卓越人才”班的学生。</w:t>
      </w:r>
      <w:r w:rsidR="00C87FD1" w:rsidRPr="00450753">
        <w:rPr>
          <w:rFonts w:ascii="Times New Roman" w:eastAsia="仿宋" w:hAnsi="Times New Roman" w:hint="eastAsia"/>
          <w:kern w:val="0"/>
          <w:sz w:val="28"/>
        </w:rPr>
        <w:t>详见届时招生简章。</w:t>
      </w:r>
    </w:p>
    <w:p w:rsidR="00E36CE6" w:rsidRPr="008547EC" w:rsidRDefault="008450F9">
      <w:pPr>
        <w:pStyle w:val="a7"/>
        <w:widowControl/>
        <w:jc w:val="both"/>
        <w:rPr>
          <w:rFonts w:ascii="Times New Roman" w:eastAsia="仿宋" w:hAnsi="Times New Roman"/>
          <w:sz w:val="27"/>
          <w:szCs w:val="27"/>
        </w:rPr>
      </w:pPr>
      <w:r w:rsidRPr="008547EC">
        <w:rPr>
          <w:rFonts w:ascii="Times New Roman" w:eastAsia="仿宋" w:hAnsi="Times New Roman" w:cs="仿宋" w:hint="eastAsia"/>
          <w:b/>
          <w:bCs/>
          <w:sz w:val="28"/>
          <w:szCs w:val="28"/>
        </w:rPr>
        <w:t>六</w:t>
      </w:r>
      <w:r w:rsidR="000E78E0" w:rsidRPr="008547EC">
        <w:rPr>
          <w:rFonts w:ascii="Times New Roman" w:eastAsia="仿宋" w:hAnsi="Times New Roman" w:cs="仿宋" w:hint="eastAsia"/>
          <w:b/>
          <w:bCs/>
          <w:sz w:val="28"/>
          <w:szCs w:val="28"/>
        </w:rPr>
        <w:t>、本细则由高分子系主修专业确认工作小组负责解释。</w:t>
      </w:r>
      <w:r w:rsidR="000E78E0" w:rsidRPr="008547EC">
        <w:rPr>
          <w:rFonts w:ascii="Times New Roman" w:eastAsia="仿宋" w:hAnsi="Times New Roman"/>
          <w:sz w:val="27"/>
          <w:szCs w:val="27"/>
        </w:rPr>
        <w:t> </w:t>
      </w:r>
      <w:r w:rsidR="000E78E0" w:rsidRPr="008547EC">
        <w:rPr>
          <w:rFonts w:ascii="Times New Roman" w:eastAsia="仿宋" w:hAnsi="Times New Roman"/>
          <w:sz w:val="27"/>
          <w:szCs w:val="27"/>
        </w:rPr>
        <w:br/>
        <w:t> </w:t>
      </w:r>
    </w:p>
    <w:p w:rsidR="00E36CE6" w:rsidRPr="008450F9" w:rsidRDefault="000E78E0">
      <w:pPr>
        <w:pStyle w:val="a7"/>
        <w:widowControl/>
        <w:jc w:val="right"/>
        <w:rPr>
          <w:rFonts w:ascii="Times New Roman" w:eastAsia="仿宋" w:hAnsi="Times New Roman"/>
          <w:color w:val="000000"/>
          <w:sz w:val="28"/>
          <w:szCs w:val="28"/>
        </w:rPr>
      </w:pPr>
      <w:r w:rsidRPr="008450F9">
        <w:rPr>
          <w:rFonts w:ascii="Times New Roman" w:eastAsia="仿宋" w:hAnsi="Times New Roman"/>
          <w:color w:val="000000"/>
          <w:sz w:val="27"/>
          <w:szCs w:val="27"/>
        </w:rPr>
        <w:t>                                     </w:t>
      </w:r>
      <w:r w:rsidRPr="008450F9">
        <w:rPr>
          <w:rFonts w:ascii="Times New Roman" w:eastAsia="仿宋" w:hAnsi="Times New Roman"/>
          <w:color w:val="000000"/>
          <w:sz w:val="28"/>
          <w:szCs w:val="28"/>
        </w:rPr>
        <w:t> </w:t>
      </w:r>
      <w:r w:rsidRPr="008450F9">
        <w:rPr>
          <w:rFonts w:ascii="Times New Roman" w:eastAsia="仿宋" w:hAnsi="Times New Roman" w:cs="仿宋" w:hint="eastAsia"/>
          <w:color w:val="000000"/>
          <w:sz w:val="28"/>
          <w:szCs w:val="28"/>
        </w:rPr>
        <w:t>高分子科学与工程学系</w:t>
      </w:r>
    </w:p>
    <w:p w:rsidR="00E36CE6" w:rsidRPr="00C87FD1" w:rsidRDefault="000E78E0" w:rsidP="00C87FD1">
      <w:pPr>
        <w:pStyle w:val="a7"/>
        <w:widowControl/>
        <w:jc w:val="right"/>
        <w:rPr>
          <w:rFonts w:ascii="Times New Roman" w:eastAsia="仿宋" w:hAnsi="Times New Roman"/>
          <w:color w:val="000000"/>
          <w:sz w:val="28"/>
          <w:szCs w:val="28"/>
        </w:rPr>
      </w:pPr>
      <w:r w:rsidRPr="008450F9">
        <w:rPr>
          <w:rFonts w:ascii="Times New Roman" w:eastAsia="仿宋" w:hAnsi="Times New Roman"/>
          <w:color w:val="000000"/>
          <w:sz w:val="28"/>
          <w:szCs w:val="28"/>
        </w:rPr>
        <w:lastRenderedPageBreak/>
        <w:t>                                           201</w:t>
      </w:r>
      <w:r w:rsidR="008450F9" w:rsidRPr="008450F9">
        <w:rPr>
          <w:rFonts w:ascii="Times New Roman" w:eastAsia="仿宋" w:hAnsi="Times New Roman"/>
          <w:color w:val="000000"/>
          <w:sz w:val="28"/>
          <w:szCs w:val="28"/>
        </w:rPr>
        <w:t>9</w:t>
      </w:r>
      <w:r w:rsidRPr="008450F9">
        <w:rPr>
          <w:rFonts w:ascii="Times New Roman" w:eastAsia="仿宋" w:hAnsi="Times New Roman" w:cs="仿宋" w:hint="eastAsia"/>
          <w:color w:val="000000"/>
          <w:sz w:val="28"/>
          <w:szCs w:val="28"/>
        </w:rPr>
        <w:t>年</w:t>
      </w:r>
      <w:r w:rsidRPr="008450F9">
        <w:rPr>
          <w:rFonts w:ascii="Times New Roman" w:eastAsia="仿宋" w:hAnsi="Times New Roman" w:cs="仿宋" w:hint="eastAsia"/>
          <w:color w:val="000000"/>
          <w:sz w:val="28"/>
          <w:szCs w:val="28"/>
        </w:rPr>
        <w:t>10</w:t>
      </w:r>
      <w:r w:rsidRPr="008450F9">
        <w:rPr>
          <w:rFonts w:ascii="Times New Roman" w:eastAsia="仿宋" w:hAnsi="Times New Roman" w:cs="仿宋" w:hint="eastAsia"/>
          <w:color w:val="000000"/>
          <w:sz w:val="28"/>
          <w:szCs w:val="28"/>
        </w:rPr>
        <w:t>月</w:t>
      </w:r>
      <w:r w:rsidRPr="008450F9">
        <w:rPr>
          <w:rFonts w:ascii="Times New Roman" w:eastAsia="仿宋" w:hAnsi="Times New Roman" w:cs="仿宋"/>
          <w:color w:val="000000"/>
          <w:sz w:val="28"/>
          <w:szCs w:val="28"/>
        </w:rPr>
        <w:t>8</w:t>
      </w:r>
      <w:r w:rsidRPr="008450F9">
        <w:rPr>
          <w:rFonts w:ascii="Times New Roman" w:eastAsia="仿宋" w:hAnsi="Times New Roman" w:cs="仿宋" w:hint="eastAsia"/>
          <w:color w:val="000000"/>
          <w:sz w:val="28"/>
          <w:szCs w:val="28"/>
        </w:rPr>
        <w:t>日</w:t>
      </w:r>
    </w:p>
    <w:sectPr w:rsidR="00E36CE6" w:rsidRPr="00C87FD1" w:rsidSect="007B3CB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39A5" w:rsidRDefault="005A39A5" w:rsidP="0014215C">
      <w:r>
        <w:separator/>
      </w:r>
    </w:p>
  </w:endnote>
  <w:endnote w:type="continuationSeparator" w:id="0">
    <w:p w:rsidR="005A39A5" w:rsidRDefault="005A39A5" w:rsidP="00142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altName w:val="Arial"/>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39A5" w:rsidRDefault="005A39A5" w:rsidP="0014215C">
      <w:r>
        <w:separator/>
      </w:r>
    </w:p>
  </w:footnote>
  <w:footnote w:type="continuationSeparator" w:id="0">
    <w:p w:rsidR="005A39A5" w:rsidRDefault="005A39A5" w:rsidP="001421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DAE476"/>
    <w:multiLevelType w:val="singleLevel"/>
    <w:tmpl w:val="59DAE476"/>
    <w:lvl w:ilvl="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4AF3402"/>
    <w:rsid w:val="000A292A"/>
    <w:rsid w:val="000A3640"/>
    <w:rsid w:val="000D030F"/>
    <w:rsid w:val="000E78E0"/>
    <w:rsid w:val="0014215C"/>
    <w:rsid w:val="00340CD6"/>
    <w:rsid w:val="003812B9"/>
    <w:rsid w:val="0038274E"/>
    <w:rsid w:val="003C2527"/>
    <w:rsid w:val="00450753"/>
    <w:rsid w:val="004D3113"/>
    <w:rsid w:val="0057751C"/>
    <w:rsid w:val="005A39A5"/>
    <w:rsid w:val="005D7695"/>
    <w:rsid w:val="0076758E"/>
    <w:rsid w:val="00785655"/>
    <w:rsid w:val="007B3CB9"/>
    <w:rsid w:val="008450F9"/>
    <w:rsid w:val="008547EC"/>
    <w:rsid w:val="00870AAD"/>
    <w:rsid w:val="00A43AF6"/>
    <w:rsid w:val="00A46E75"/>
    <w:rsid w:val="00B13B6C"/>
    <w:rsid w:val="00B523D6"/>
    <w:rsid w:val="00C22761"/>
    <w:rsid w:val="00C62064"/>
    <w:rsid w:val="00C87FD1"/>
    <w:rsid w:val="00CA4CE2"/>
    <w:rsid w:val="00CA4FCF"/>
    <w:rsid w:val="00E2717E"/>
    <w:rsid w:val="00E36CE6"/>
    <w:rsid w:val="00EB5B65"/>
    <w:rsid w:val="02A904FA"/>
    <w:rsid w:val="050D7186"/>
    <w:rsid w:val="0EE133DA"/>
    <w:rsid w:val="0FB57B4A"/>
    <w:rsid w:val="24AF3402"/>
    <w:rsid w:val="2B9D720D"/>
    <w:rsid w:val="2BFF194B"/>
    <w:rsid w:val="30484960"/>
    <w:rsid w:val="304D02A2"/>
    <w:rsid w:val="334C0BB5"/>
    <w:rsid w:val="33970CAF"/>
    <w:rsid w:val="34EB220F"/>
    <w:rsid w:val="38DF407B"/>
    <w:rsid w:val="3F40489C"/>
    <w:rsid w:val="53DF3816"/>
    <w:rsid w:val="566B7DCC"/>
    <w:rsid w:val="63A91BC8"/>
    <w:rsid w:val="711E6448"/>
    <w:rsid w:val="72BF307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6661A0"/>
  <w15:docId w15:val="{6D3FC969-4A24-4388-8D7C-1625F5EBA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3CB9"/>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rsid w:val="007B3CB9"/>
    <w:pPr>
      <w:spacing w:beforeAutospacing="1" w:afterAutospacing="1"/>
      <w:jc w:val="left"/>
      <w:outlineLvl w:val="0"/>
    </w:pPr>
    <w:rPr>
      <w:rFonts w:ascii="宋体" w:eastAsia="宋体" w:hAnsi="宋体" w:cs="Times New Roman" w:hint="eastAsia"/>
      <w:b/>
      <w:kern w:val="44"/>
      <w:sz w:val="48"/>
      <w:szCs w:val="48"/>
    </w:rPr>
  </w:style>
  <w:style w:type="paragraph" w:styleId="3">
    <w:name w:val="heading 3"/>
    <w:basedOn w:val="a"/>
    <w:next w:val="a"/>
    <w:unhideWhenUsed/>
    <w:qFormat/>
    <w:rsid w:val="007B3CB9"/>
    <w:pPr>
      <w:spacing w:beforeAutospacing="1" w:afterAutospacing="1"/>
      <w:jc w:val="left"/>
      <w:outlineLvl w:val="2"/>
    </w:pPr>
    <w:rPr>
      <w:rFonts w:ascii="宋体" w:eastAsia="宋体" w:hAnsi="宋体" w:cs="Times New Roman"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rsid w:val="007B3CB9"/>
    <w:pPr>
      <w:tabs>
        <w:tab w:val="center" w:pos="4153"/>
        <w:tab w:val="right" w:pos="8306"/>
      </w:tabs>
      <w:snapToGrid w:val="0"/>
      <w:jc w:val="left"/>
    </w:pPr>
    <w:rPr>
      <w:sz w:val="18"/>
      <w:szCs w:val="18"/>
    </w:rPr>
  </w:style>
  <w:style w:type="paragraph" w:styleId="a5">
    <w:name w:val="header"/>
    <w:basedOn w:val="a"/>
    <w:link w:val="a6"/>
    <w:qFormat/>
    <w:rsid w:val="007B3CB9"/>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rsid w:val="007B3CB9"/>
    <w:pPr>
      <w:spacing w:beforeAutospacing="1" w:afterAutospacing="1"/>
      <w:jc w:val="left"/>
    </w:pPr>
    <w:rPr>
      <w:rFonts w:cs="Times New Roman"/>
      <w:kern w:val="0"/>
      <w:sz w:val="24"/>
    </w:rPr>
  </w:style>
  <w:style w:type="character" w:customStyle="1" w:styleId="a6">
    <w:name w:val="页眉 字符"/>
    <w:basedOn w:val="a0"/>
    <w:link w:val="a5"/>
    <w:qFormat/>
    <w:rsid w:val="007B3CB9"/>
    <w:rPr>
      <w:rFonts w:asciiTheme="minorHAnsi" w:eastAsiaTheme="minorEastAsia" w:hAnsiTheme="minorHAnsi" w:cstheme="minorBidi"/>
      <w:kern w:val="2"/>
      <w:sz w:val="18"/>
      <w:szCs w:val="18"/>
    </w:rPr>
  </w:style>
  <w:style w:type="character" w:customStyle="1" w:styleId="a4">
    <w:name w:val="页脚 字符"/>
    <w:basedOn w:val="a0"/>
    <w:link w:val="a3"/>
    <w:qFormat/>
    <w:rsid w:val="007B3CB9"/>
    <w:rPr>
      <w:rFonts w:asciiTheme="minorHAnsi" w:eastAsiaTheme="minorEastAsia" w:hAnsiTheme="minorHAnsi" w:cstheme="minorBidi"/>
      <w:kern w:val="2"/>
      <w:sz w:val="18"/>
      <w:szCs w:val="18"/>
    </w:rPr>
  </w:style>
  <w:style w:type="paragraph" w:styleId="a8">
    <w:name w:val="Balloon Text"/>
    <w:basedOn w:val="a"/>
    <w:link w:val="a9"/>
    <w:rsid w:val="004D3113"/>
    <w:rPr>
      <w:sz w:val="18"/>
      <w:szCs w:val="18"/>
    </w:rPr>
  </w:style>
  <w:style w:type="character" w:customStyle="1" w:styleId="a9">
    <w:name w:val="批注框文本 字符"/>
    <w:basedOn w:val="a0"/>
    <w:link w:val="a8"/>
    <w:rsid w:val="004D3113"/>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4</Pages>
  <Words>205</Words>
  <Characters>1172</Characters>
  <Application>Microsoft Office Word</Application>
  <DocSecurity>0</DocSecurity>
  <Lines>9</Lines>
  <Paragraphs>2</Paragraphs>
  <ScaleCrop>false</ScaleCrop>
  <Company/>
  <LinksUpToDate>false</LinksUpToDate>
  <CharactersWithSpaces>1375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Zivonne</dc:creator>
  <cp:lastModifiedBy>xzf13</cp:lastModifiedBy>
  <cp:revision>8</cp:revision>
  <cp:lastPrinted>2018-10-09T03:04:00Z</cp:lastPrinted>
  <dcterms:created xsi:type="dcterms:W3CDTF">2019-10-08T05:38:00Z</dcterms:created>
  <dcterms:modified xsi:type="dcterms:W3CDTF">2019-10-09T08:55:00Z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