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CB5" w:rsidRPr="00ED4A16" w:rsidRDefault="00ED5CB5" w:rsidP="00ED4A16">
      <w:pPr>
        <w:spacing w:line="360" w:lineRule="auto"/>
        <w:jc w:val="center"/>
        <w:rPr>
          <w:rFonts w:ascii="黑体" w:eastAsia="黑体" w:hAnsiTheme="minorEastAsia"/>
          <w:b/>
          <w:sz w:val="32"/>
          <w:szCs w:val="32"/>
        </w:rPr>
      </w:pPr>
      <w:bookmarkStart w:id="0" w:name="_GoBack"/>
      <w:bookmarkEnd w:id="0"/>
      <w:r w:rsidRPr="00ED4A16">
        <w:rPr>
          <w:rFonts w:ascii="黑体" w:eastAsia="黑体" w:hAnsiTheme="minorEastAsia" w:hint="eastAsia"/>
          <w:b/>
          <w:sz w:val="32"/>
          <w:szCs w:val="32"/>
        </w:rPr>
        <w:t>浙江大学建筑工程学院教学督导委员会章程（试行）</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6D3F15">
      <w:pPr>
        <w:spacing w:line="360" w:lineRule="auto"/>
        <w:jc w:val="center"/>
        <w:rPr>
          <w:rFonts w:asciiTheme="minorEastAsia" w:hAnsiTheme="minorEastAsia"/>
          <w:sz w:val="24"/>
          <w:szCs w:val="24"/>
        </w:rPr>
      </w:pPr>
      <w:r w:rsidRPr="00ED5CB5">
        <w:rPr>
          <w:rFonts w:asciiTheme="minorEastAsia" w:hAnsiTheme="minorEastAsia" w:hint="eastAsia"/>
          <w:sz w:val="24"/>
          <w:szCs w:val="24"/>
        </w:rPr>
        <w:t>第一章 总则</w:t>
      </w:r>
    </w:p>
    <w:p w:rsidR="00ED5CB5" w:rsidRPr="00ED5CB5" w:rsidRDefault="00ED5CB5" w:rsidP="00ED5CB5">
      <w:pPr>
        <w:spacing w:line="360" w:lineRule="auto"/>
        <w:rPr>
          <w:rFonts w:asciiTheme="minorEastAsia" w:hAnsiTheme="minorEastAsia"/>
          <w:sz w:val="24"/>
          <w:szCs w:val="24"/>
        </w:rPr>
      </w:pPr>
      <w:r w:rsidRPr="00ED5CB5">
        <w:rPr>
          <w:rFonts w:asciiTheme="minorEastAsia" w:hAnsiTheme="minorEastAsia"/>
          <w:sz w:val="24"/>
          <w:szCs w:val="24"/>
        </w:rPr>
        <w:tab/>
      </w:r>
    </w:p>
    <w:p w:rsidR="00ED5CB5" w:rsidRPr="00ED5CB5" w:rsidRDefault="00ED5CB5" w:rsidP="001F2587">
      <w:pPr>
        <w:spacing w:line="360" w:lineRule="auto"/>
        <w:ind w:firstLineChars="200" w:firstLine="482"/>
        <w:rPr>
          <w:rFonts w:asciiTheme="minorEastAsia" w:hAnsiTheme="minorEastAsia"/>
          <w:sz w:val="24"/>
          <w:szCs w:val="24"/>
        </w:rPr>
      </w:pPr>
      <w:r w:rsidRPr="001F2587">
        <w:rPr>
          <w:rFonts w:asciiTheme="minorEastAsia" w:hAnsiTheme="minorEastAsia" w:hint="eastAsia"/>
          <w:b/>
          <w:sz w:val="24"/>
          <w:szCs w:val="24"/>
        </w:rPr>
        <w:t>第一条</w:t>
      </w:r>
      <w:r w:rsidRPr="00ED5CB5">
        <w:rPr>
          <w:rFonts w:asciiTheme="minorEastAsia" w:hAnsiTheme="minorEastAsia" w:hint="eastAsia"/>
          <w:sz w:val="24"/>
          <w:szCs w:val="24"/>
        </w:rPr>
        <w:t xml:space="preserve">   教学督导工作是浙江大学建筑工程学院教育质量保障体系中的重要组成部分，为充分发挥建筑工程学院教学督导委员会（以下简称“委员会”）在学院教学事务中的作用，规范委员会的工作，特制定本章程。 </w:t>
      </w:r>
    </w:p>
    <w:p w:rsidR="00ED5CB5" w:rsidRPr="00ED5CB5" w:rsidRDefault="00ED5CB5" w:rsidP="000B1A9A">
      <w:pPr>
        <w:spacing w:line="360" w:lineRule="auto"/>
        <w:ind w:firstLineChars="196" w:firstLine="472"/>
        <w:rPr>
          <w:rFonts w:asciiTheme="minorEastAsia" w:hAnsiTheme="minorEastAsia"/>
          <w:sz w:val="24"/>
          <w:szCs w:val="24"/>
        </w:rPr>
      </w:pPr>
      <w:r w:rsidRPr="001F2587">
        <w:rPr>
          <w:rFonts w:asciiTheme="minorEastAsia" w:hAnsiTheme="minorEastAsia" w:hint="eastAsia"/>
          <w:b/>
          <w:sz w:val="24"/>
          <w:szCs w:val="24"/>
        </w:rPr>
        <w:t>第二条</w:t>
      </w:r>
      <w:r w:rsidRPr="00ED5CB5">
        <w:rPr>
          <w:rFonts w:asciiTheme="minorEastAsia" w:hAnsiTheme="minorEastAsia" w:hint="eastAsia"/>
          <w:sz w:val="24"/>
          <w:szCs w:val="24"/>
        </w:rPr>
        <w:t xml:space="preserve">   委员会是对学院教学计划的落实、教学大纲的实施、教育教学管理规章制度的贯彻、师生教和</w:t>
      </w:r>
      <w:proofErr w:type="gramStart"/>
      <w:r w:rsidRPr="00ED5CB5">
        <w:rPr>
          <w:rFonts w:asciiTheme="minorEastAsia" w:hAnsiTheme="minorEastAsia" w:hint="eastAsia"/>
          <w:sz w:val="24"/>
          <w:szCs w:val="24"/>
        </w:rPr>
        <w:t>学效果</w:t>
      </w:r>
      <w:proofErr w:type="gramEnd"/>
      <w:r w:rsidRPr="00ED5CB5">
        <w:rPr>
          <w:rFonts w:asciiTheme="minorEastAsia" w:hAnsiTheme="minorEastAsia" w:hint="eastAsia"/>
          <w:sz w:val="24"/>
          <w:szCs w:val="24"/>
        </w:rPr>
        <w:t>的评价等教育教学全过程进行督查和指导， 为学院领导决策教育教学工作提供咨询参考依据并独立开展相</w:t>
      </w:r>
      <w:r w:rsidR="002E1788">
        <w:rPr>
          <w:rFonts w:asciiTheme="minorEastAsia" w:hAnsiTheme="minorEastAsia" w:hint="eastAsia"/>
          <w:sz w:val="24"/>
          <w:szCs w:val="24"/>
        </w:rPr>
        <w:t>关工作的专门组织。委员会直接对学院行政管理领导负责，服从学院教学</w:t>
      </w:r>
      <w:r w:rsidRPr="00ED5CB5">
        <w:rPr>
          <w:rFonts w:asciiTheme="minorEastAsia" w:hAnsiTheme="minorEastAsia" w:hint="eastAsia"/>
          <w:sz w:val="24"/>
          <w:szCs w:val="24"/>
        </w:rPr>
        <w:t xml:space="preserve">委员会的工作指导。 </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6D3F15">
      <w:pPr>
        <w:spacing w:line="360" w:lineRule="auto"/>
        <w:jc w:val="center"/>
        <w:rPr>
          <w:rFonts w:asciiTheme="minorEastAsia" w:hAnsiTheme="minorEastAsia"/>
          <w:sz w:val="24"/>
          <w:szCs w:val="24"/>
        </w:rPr>
      </w:pPr>
      <w:r w:rsidRPr="00ED5CB5">
        <w:rPr>
          <w:rFonts w:asciiTheme="minorEastAsia" w:hAnsiTheme="minorEastAsia" w:hint="eastAsia"/>
          <w:sz w:val="24"/>
          <w:szCs w:val="24"/>
        </w:rPr>
        <w:t>第二章 委员会组织结构和职权</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0B1A9A">
      <w:pPr>
        <w:spacing w:line="360" w:lineRule="auto"/>
        <w:ind w:firstLineChars="196" w:firstLine="472"/>
        <w:rPr>
          <w:rFonts w:asciiTheme="minorEastAsia" w:hAnsiTheme="minorEastAsia"/>
          <w:sz w:val="24"/>
          <w:szCs w:val="24"/>
        </w:rPr>
      </w:pPr>
      <w:r w:rsidRPr="00750D64">
        <w:rPr>
          <w:rFonts w:asciiTheme="minorEastAsia" w:hAnsiTheme="minorEastAsia" w:hint="eastAsia"/>
          <w:b/>
          <w:sz w:val="24"/>
          <w:szCs w:val="24"/>
        </w:rPr>
        <w:t>第三条</w:t>
      </w:r>
      <w:r w:rsidRPr="00ED5CB5">
        <w:rPr>
          <w:rFonts w:asciiTheme="minorEastAsia" w:hAnsiTheme="minorEastAsia" w:hint="eastAsia"/>
          <w:sz w:val="24"/>
          <w:szCs w:val="24"/>
        </w:rPr>
        <w:t xml:space="preserve">   委员会设主任委员1 名、副主任委员2-3 名、委员（督导员）若干名。主任委员由学院主要领导兼任</w:t>
      </w:r>
      <w:r w:rsidR="00181A2C">
        <w:rPr>
          <w:rFonts w:asciiTheme="minorEastAsia" w:hAnsiTheme="minorEastAsia" w:hint="eastAsia"/>
          <w:sz w:val="24"/>
          <w:szCs w:val="24"/>
        </w:rPr>
        <w:t>，副主任委员由分管教学和学生工作的院领导兼任，督导员由学院</w:t>
      </w:r>
      <w:r w:rsidRPr="00ED5CB5">
        <w:rPr>
          <w:rFonts w:asciiTheme="minorEastAsia" w:hAnsiTheme="minorEastAsia" w:hint="eastAsia"/>
          <w:sz w:val="24"/>
          <w:szCs w:val="24"/>
        </w:rPr>
        <w:t xml:space="preserve">的教师和管理人员兼任，其中设总督导1 名。 </w:t>
      </w:r>
    </w:p>
    <w:p w:rsidR="00ED5CB5" w:rsidRPr="00ED5CB5" w:rsidRDefault="00ED5CB5" w:rsidP="000B1A9A">
      <w:pPr>
        <w:spacing w:line="360" w:lineRule="auto"/>
        <w:ind w:firstLineChars="196" w:firstLine="472"/>
        <w:rPr>
          <w:rFonts w:asciiTheme="minorEastAsia" w:hAnsiTheme="minorEastAsia"/>
          <w:sz w:val="24"/>
          <w:szCs w:val="24"/>
        </w:rPr>
      </w:pPr>
      <w:r w:rsidRPr="00750D64">
        <w:rPr>
          <w:rFonts w:asciiTheme="minorEastAsia" w:hAnsiTheme="minorEastAsia" w:hint="eastAsia"/>
          <w:b/>
          <w:sz w:val="24"/>
          <w:szCs w:val="24"/>
        </w:rPr>
        <w:t>第四条</w:t>
      </w:r>
      <w:r w:rsidRPr="00ED5CB5">
        <w:rPr>
          <w:rFonts w:asciiTheme="minorEastAsia" w:hAnsiTheme="minorEastAsia" w:hint="eastAsia"/>
          <w:sz w:val="24"/>
          <w:szCs w:val="24"/>
        </w:rPr>
        <w:t xml:space="preserve">   委员会设秘书处，秘书处负责执行委员会的决议，协调处理相关行政事务。秘书处挂靠</w:t>
      </w:r>
      <w:r w:rsidR="002E1788">
        <w:rPr>
          <w:rFonts w:asciiTheme="minorEastAsia" w:hAnsiTheme="minorEastAsia" w:hint="eastAsia"/>
          <w:sz w:val="24"/>
          <w:szCs w:val="24"/>
        </w:rPr>
        <w:t>教育</w:t>
      </w:r>
      <w:r w:rsidRPr="00ED5CB5">
        <w:rPr>
          <w:rFonts w:asciiTheme="minorEastAsia" w:hAnsiTheme="minorEastAsia" w:hint="eastAsia"/>
          <w:sz w:val="24"/>
          <w:szCs w:val="24"/>
        </w:rPr>
        <w:t>教学办公室，设秘书长1 名，由学院</w:t>
      </w:r>
      <w:r w:rsidR="00181A2C">
        <w:rPr>
          <w:rFonts w:asciiTheme="minorEastAsia" w:hAnsiTheme="minorEastAsia" w:hint="eastAsia"/>
          <w:sz w:val="24"/>
          <w:szCs w:val="24"/>
        </w:rPr>
        <w:t>教育</w:t>
      </w:r>
      <w:r w:rsidRPr="00ED5CB5">
        <w:rPr>
          <w:rFonts w:asciiTheme="minorEastAsia" w:hAnsiTheme="minorEastAsia" w:hint="eastAsia"/>
          <w:sz w:val="24"/>
          <w:szCs w:val="24"/>
        </w:rPr>
        <w:t>教学办公室</w:t>
      </w:r>
      <w:r w:rsidR="002E1788">
        <w:rPr>
          <w:rFonts w:asciiTheme="minorEastAsia" w:hAnsiTheme="minorEastAsia" w:hint="eastAsia"/>
          <w:sz w:val="24"/>
          <w:szCs w:val="24"/>
        </w:rPr>
        <w:t>负责人</w:t>
      </w:r>
      <w:r w:rsidRPr="00ED5CB5">
        <w:rPr>
          <w:rFonts w:asciiTheme="minorEastAsia" w:hAnsiTheme="minorEastAsia" w:hint="eastAsia"/>
          <w:sz w:val="24"/>
          <w:szCs w:val="24"/>
        </w:rPr>
        <w:t xml:space="preserve">兼任； 秘书若干，由学院及各系教学职能部门负责人等管理人员兼任。 </w:t>
      </w:r>
    </w:p>
    <w:p w:rsidR="00ED5CB5" w:rsidRPr="00ED5CB5" w:rsidRDefault="00ED5CB5" w:rsidP="000B1A9A">
      <w:pPr>
        <w:spacing w:line="360" w:lineRule="auto"/>
        <w:ind w:firstLineChars="196" w:firstLine="472"/>
        <w:rPr>
          <w:rFonts w:asciiTheme="minorEastAsia" w:hAnsiTheme="minorEastAsia"/>
          <w:sz w:val="24"/>
          <w:szCs w:val="24"/>
        </w:rPr>
      </w:pPr>
      <w:r w:rsidRPr="00750D64">
        <w:rPr>
          <w:rFonts w:asciiTheme="minorEastAsia" w:hAnsiTheme="minorEastAsia" w:hint="eastAsia"/>
          <w:b/>
          <w:sz w:val="24"/>
          <w:szCs w:val="24"/>
        </w:rPr>
        <w:t>第五条</w:t>
      </w:r>
      <w:r w:rsidRPr="00ED5CB5">
        <w:rPr>
          <w:rFonts w:asciiTheme="minorEastAsia" w:hAnsiTheme="minorEastAsia" w:hint="eastAsia"/>
          <w:sz w:val="24"/>
          <w:szCs w:val="24"/>
        </w:rPr>
        <w:t xml:space="preserve">   委员会的职能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（一）根据学院阶段发展目标和教学中存在的问题，制定任期内督教、督学方案并报学院教</w:t>
      </w:r>
      <w:r w:rsidR="00D53BE7">
        <w:rPr>
          <w:rFonts w:asciiTheme="minorEastAsia" w:hAnsiTheme="minorEastAsia" w:hint="eastAsia"/>
          <w:sz w:val="24"/>
          <w:szCs w:val="24"/>
        </w:rPr>
        <w:t>学</w:t>
      </w:r>
      <w:r w:rsidRPr="00ED5CB5">
        <w:rPr>
          <w:rFonts w:asciiTheme="minorEastAsia" w:hAnsiTheme="minorEastAsia" w:hint="eastAsia"/>
          <w:sz w:val="24"/>
          <w:szCs w:val="24"/>
        </w:rPr>
        <w:t xml:space="preserve">委员会批准；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（二）组织实施督教、督学计划并提交年度教学督导报告；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（三）对督导</w:t>
      </w:r>
      <w:r w:rsidR="00D53BE7">
        <w:rPr>
          <w:rFonts w:asciiTheme="minorEastAsia" w:hAnsiTheme="minorEastAsia" w:hint="eastAsia"/>
          <w:sz w:val="24"/>
          <w:szCs w:val="24"/>
        </w:rPr>
        <w:t>过程</w:t>
      </w:r>
      <w:r w:rsidRPr="00ED5CB5">
        <w:rPr>
          <w:rFonts w:asciiTheme="minorEastAsia" w:hAnsiTheme="minorEastAsia" w:hint="eastAsia"/>
          <w:sz w:val="24"/>
          <w:szCs w:val="24"/>
        </w:rPr>
        <w:t xml:space="preserve">中发现的违纪行为给予纠正并提出处罚意见；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（四）对学院教学资源分配和资金使用效益进行审议并提出建议；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（五）对教学计划、教学大纲、教学管理规章制度等文件提出修改意见； </w:t>
      </w:r>
    </w:p>
    <w:p w:rsidR="00ED5CB5" w:rsidRPr="00ED5CB5" w:rsidRDefault="00ED5CB5" w:rsidP="003A779F">
      <w:pPr>
        <w:spacing w:line="360" w:lineRule="auto"/>
        <w:ind w:firstLineChars="200" w:firstLine="480"/>
        <w:rPr>
          <w:rFonts w:asciiTheme="minorEastAsia" w:hAnsiTheme="minorEastAsia"/>
          <w:sz w:val="24"/>
          <w:szCs w:val="24"/>
        </w:rPr>
      </w:pPr>
    </w:p>
    <w:p w:rsidR="00C03DD1" w:rsidRDefault="00ED5CB5" w:rsidP="008A4A87">
      <w:pPr>
        <w:spacing w:line="360" w:lineRule="auto"/>
        <w:ind w:firstLineChars="196" w:firstLine="472"/>
        <w:rPr>
          <w:rFonts w:asciiTheme="minorEastAsia" w:hAnsiTheme="minorEastAsia"/>
          <w:sz w:val="24"/>
          <w:szCs w:val="24"/>
        </w:rPr>
      </w:pPr>
      <w:r w:rsidRPr="00750D64">
        <w:rPr>
          <w:rFonts w:asciiTheme="minorEastAsia" w:hAnsiTheme="minorEastAsia" w:hint="eastAsia"/>
          <w:b/>
          <w:sz w:val="24"/>
          <w:szCs w:val="24"/>
        </w:rPr>
        <w:t>第六条</w:t>
      </w:r>
      <w:r w:rsidRPr="00ED5CB5">
        <w:rPr>
          <w:rFonts w:asciiTheme="minorEastAsia" w:hAnsiTheme="minorEastAsia" w:hint="eastAsia"/>
          <w:sz w:val="24"/>
          <w:szCs w:val="24"/>
        </w:rPr>
        <w:t xml:space="preserve">   委员会的责权，会签相关教学文件；</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lastRenderedPageBreak/>
        <w:t xml:space="preserve">（二）审议新的教学计划和重大教学改革方案；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（三）</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（四） 发布督导意见告知书，提出教学中存在的问题，对被督导对象（个人、单位）提出奖惩建议；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（五）听取学生、教师、教学管理人员的教学投诉或奖惩申诉，向有关部门转达相关意见和建议;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（六）根据教学督导活动需要组建兼职督查员队伍。 </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6D3F15">
      <w:pPr>
        <w:spacing w:line="360" w:lineRule="auto"/>
        <w:jc w:val="center"/>
        <w:rPr>
          <w:rFonts w:asciiTheme="minorEastAsia" w:hAnsiTheme="minorEastAsia"/>
          <w:sz w:val="24"/>
          <w:szCs w:val="24"/>
        </w:rPr>
      </w:pPr>
      <w:r w:rsidRPr="00ED5CB5">
        <w:rPr>
          <w:rFonts w:asciiTheme="minorEastAsia" w:hAnsiTheme="minorEastAsia" w:hint="eastAsia"/>
          <w:sz w:val="24"/>
          <w:szCs w:val="24"/>
        </w:rPr>
        <w:t>第三章 督导员聘任、权利与义务</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0B1A9A">
      <w:pPr>
        <w:spacing w:line="360" w:lineRule="auto"/>
        <w:ind w:firstLineChars="196" w:firstLine="472"/>
        <w:rPr>
          <w:rFonts w:asciiTheme="minorEastAsia" w:hAnsiTheme="minorEastAsia"/>
          <w:sz w:val="24"/>
          <w:szCs w:val="24"/>
        </w:rPr>
      </w:pPr>
      <w:r w:rsidRPr="00750D64">
        <w:rPr>
          <w:rFonts w:asciiTheme="minorEastAsia" w:hAnsiTheme="minorEastAsia" w:hint="eastAsia"/>
          <w:b/>
          <w:sz w:val="24"/>
          <w:szCs w:val="24"/>
        </w:rPr>
        <w:t>第七条</w:t>
      </w:r>
      <w:r w:rsidRPr="00ED5CB5">
        <w:rPr>
          <w:rFonts w:asciiTheme="minorEastAsia" w:hAnsiTheme="minorEastAsia" w:hint="eastAsia"/>
          <w:sz w:val="24"/>
          <w:szCs w:val="24"/>
        </w:rPr>
        <w:t xml:space="preserve">   督导员由学院采用公开招聘的方式录用，学院</w:t>
      </w:r>
      <w:r w:rsidR="00D53BE7">
        <w:rPr>
          <w:rFonts w:asciiTheme="minorEastAsia" w:hAnsiTheme="minorEastAsia" w:hint="eastAsia"/>
          <w:sz w:val="24"/>
          <w:szCs w:val="24"/>
        </w:rPr>
        <w:t>给予一定的</w:t>
      </w:r>
      <w:r w:rsidRPr="00ED5CB5">
        <w:rPr>
          <w:rFonts w:asciiTheme="minorEastAsia" w:hAnsiTheme="minorEastAsia" w:hint="eastAsia"/>
          <w:sz w:val="24"/>
          <w:szCs w:val="24"/>
        </w:rPr>
        <w:t>聘</w:t>
      </w:r>
      <w:r w:rsidR="00D53BE7">
        <w:rPr>
          <w:rFonts w:asciiTheme="minorEastAsia" w:hAnsiTheme="minorEastAsia" w:hint="eastAsia"/>
          <w:sz w:val="24"/>
          <w:szCs w:val="24"/>
        </w:rPr>
        <w:t>任</w:t>
      </w:r>
      <w:r w:rsidRPr="00ED5CB5">
        <w:rPr>
          <w:rFonts w:asciiTheme="minorEastAsia" w:hAnsiTheme="minorEastAsia" w:hint="eastAsia"/>
          <w:sz w:val="24"/>
          <w:szCs w:val="24"/>
        </w:rPr>
        <w:t>津贴</w:t>
      </w:r>
      <w:r w:rsidR="00D53BE7">
        <w:rPr>
          <w:rFonts w:asciiTheme="minorEastAsia" w:hAnsiTheme="minorEastAsia" w:hint="eastAsia"/>
          <w:sz w:val="24"/>
          <w:szCs w:val="24"/>
        </w:rPr>
        <w:t>。</w:t>
      </w:r>
      <w:r w:rsidRPr="00ED5CB5">
        <w:rPr>
          <w:rFonts w:asciiTheme="minorEastAsia" w:hAnsiTheme="minorEastAsia" w:hint="eastAsia"/>
          <w:sz w:val="24"/>
          <w:szCs w:val="24"/>
        </w:rPr>
        <w:t>接受学院</w:t>
      </w:r>
      <w:r w:rsidR="00220091">
        <w:rPr>
          <w:rFonts w:asciiTheme="minorEastAsia" w:hAnsiTheme="minorEastAsia" w:hint="eastAsia"/>
          <w:sz w:val="24"/>
          <w:szCs w:val="24"/>
        </w:rPr>
        <w:t>教学委员会</w:t>
      </w:r>
      <w:r w:rsidRPr="00ED5CB5">
        <w:rPr>
          <w:rFonts w:asciiTheme="minorEastAsia" w:hAnsiTheme="minorEastAsia" w:hint="eastAsia"/>
          <w:sz w:val="24"/>
          <w:szCs w:val="24"/>
        </w:rPr>
        <w:t xml:space="preserve">届中督导相关工作评议考核。 </w:t>
      </w:r>
    </w:p>
    <w:p w:rsidR="00ED5CB5" w:rsidRPr="00ED5CB5" w:rsidRDefault="00ED5CB5" w:rsidP="000B1A9A">
      <w:pPr>
        <w:spacing w:line="360" w:lineRule="auto"/>
        <w:ind w:firstLineChars="196" w:firstLine="472"/>
        <w:rPr>
          <w:rFonts w:asciiTheme="minorEastAsia" w:hAnsiTheme="minorEastAsia"/>
          <w:sz w:val="24"/>
          <w:szCs w:val="24"/>
        </w:rPr>
      </w:pPr>
      <w:r w:rsidRPr="000B1A9A">
        <w:rPr>
          <w:rFonts w:asciiTheme="minorEastAsia" w:hAnsiTheme="minorEastAsia" w:hint="eastAsia"/>
          <w:b/>
          <w:sz w:val="24"/>
          <w:szCs w:val="24"/>
        </w:rPr>
        <w:t>第八条</w:t>
      </w:r>
      <w:r w:rsidRPr="00ED5CB5">
        <w:rPr>
          <w:rFonts w:asciiTheme="minorEastAsia" w:hAnsiTheme="minorEastAsia" w:hint="eastAsia"/>
          <w:sz w:val="24"/>
          <w:szCs w:val="24"/>
        </w:rPr>
        <w:t xml:space="preserve">   督导员应具备以下条件 </w:t>
      </w:r>
    </w:p>
    <w:p w:rsidR="00ED5CB5" w:rsidRPr="00ED5CB5" w:rsidRDefault="009E78C4"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（一）热爱</w:t>
      </w:r>
      <w:r w:rsidR="00ED5CB5" w:rsidRPr="00ED5CB5">
        <w:rPr>
          <w:rFonts w:asciiTheme="minorEastAsia" w:hAnsiTheme="minorEastAsia" w:hint="eastAsia"/>
          <w:sz w:val="24"/>
          <w:szCs w:val="24"/>
        </w:rPr>
        <w:t xml:space="preserve">教育事业，愿意为督导工作做奉献，具有高度的责任心； </w:t>
      </w:r>
    </w:p>
    <w:p w:rsidR="00ED5CB5" w:rsidRPr="00ED5CB5" w:rsidRDefault="009E78C4"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（二）</w:t>
      </w:r>
      <w:r w:rsidRPr="00ED5CB5">
        <w:rPr>
          <w:rFonts w:asciiTheme="minorEastAsia" w:hAnsiTheme="minorEastAsia" w:hint="eastAsia"/>
          <w:sz w:val="24"/>
          <w:szCs w:val="24"/>
        </w:rPr>
        <w:t>具有</w:t>
      </w:r>
      <w:r w:rsidR="00220091">
        <w:rPr>
          <w:rFonts w:asciiTheme="minorEastAsia" w:hAnsiTheme="minorEastAsia" w:hint="eastAsia"/>
          <w:sz w:val="24"/>
          <w:szCs w:val="24"/>
        </w:rPr>
        <w:t>副</w:t>
      </w:r>
      <w:r w:rsidRPr="00ED5CB5">
        <w:rPr>
          <w:rFonts w:asciiTheme="minorEastAsia" w:hAnsiTheme="minorEastAsia" w:hint="eastAsia"/>
          <w:sz w:val="24"/>
          <w:szCs w:val="24"/>
        </w:rPr>
        <w:t>高级</w:t>
      </w:r>
      <w:r w:rsidR="00220091">
        <w:rPr>
          <w:rFonts w:asciiTheme="minorEastAsia" w:hAnsiTheme="minorEastAsia" w:hint="eastAsia"/>
          <w:sz w:val="24"/>
          <w:szCs w:val="24"/>
        </w:rPr>
        <w:t>以上专业</w:t>
      </w:r>
      <w:r w:rsidRPr="00ED5CB5">
        <w:rPr>
          <w:rFonts w:asciiTheme="minorEastAsia" w:hAnsiTheme="minorEastAsia" w:hint="eastAsia"/>
          <w:sz w:val="24"/>
          <w:szCs w:val="24"/>
        </w:rPr>
        <w:t>技术职称</w:t>
      </w:r>
      <w:r>
        <w:rPr>
          <w:rFonts w:asciiTheme="minorEastAsia" w:hAnsiTheme="minorEastAsia" w:hint="eastAsia"/>
          <w:sz w:val="24"/>
          <w:szCs w:val="24"/>
        </w:rPr>
        <w:t>；或任教</w:t>
      </w:r>
      <w:r w:rsidR="00ED5CB5" w:rsidRPr="00ED5CB5">
        <w:rPr>
          <w:rFonts w:asciiTheme="minorEastAsia" w:hAnsiTheme="minorEastAsia" w:hint="eastAsia"/>
          <w:sz w:val="24"/>
          <w:szCs w:val="24"/>
        </w:rPr>
        <w:t>20</w:t>
      </w:r>
      <w:r>
        <w:rPr>
          <w:rFonts w:asciiTheme="minorEastAsia" w:hAnsiTheme="minorEastAsia" w:hint="eastAsia"/>
          <w:sz w:val="24"/>
          <w:szCs w:val="24"/>
        </w:rPr>
        <w:t>年以上；或专职</w:t>
      </w:r>
      <w:r w:rsidR="00ED5CB5" w:rsidRPr="00ED5CB5">
        <w:rPr>
          <w:rFonts w:asciiTheme="minorEastAsia" w:hAnsiTheme="minorEastAsia" w:hint="eastAsia"/>
          <w:sz w:val="24"/>
          <w:szCs w:val="24"/>
        </w:rPr>
        <w:t xml:space="preserve">教育管理5年以上，教学、管理经验丰富，有威望；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（三）坚持原则，办事公道，品行端正，廉洁自律，为人师表，爱生严教；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（四）身体健康，能够保证履行督导员职责和完成督查任务所必需的时间； </w:t>
      </w:r>
    </w:p>
    <w:p w:rsidR="00ED5CB5" w:rsidRPr="00ED5CB5" w:rsidRDefault="00ED5CB5"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（五）新任督导员年龄一般不超过60周岁，续任督导员年龄一般不得超过65周岁。 </w:t>
      </w:r>
    </w:p>
    <w:p w:rsidR="00ED5CB5" w:rsidRPr="00ED5CB5" w:rsidRDefault="00ED5CB5" w:rsidP="000B1A9A">
      <w:pPr>
        <w:spacing w:line="360" w:lineRule="auto"/>
        <w:ind w:firstLineChars="196" w:firstLine="472"/>
        <w:rPr>
          <w:rFonts w:asciiTheme="minorEastAsia" w:hAnsiTheme="minorEastAsia"/>
          <w:sz w:val="24"/>
          <w:szCs w:val="24"/>
        </w:rPr>
      </w:pPr>
      <w:r w:rsidRPr="00750D64">
        <w:rPr>
          <w:rFonts w:asciiTheme="minorEastAsia" w:hAnsiTheme="minorEastAsia" w:hint="eastAsia"/>
          <w:b/>
          <w:sz w:val="24"/>
          <w:szCs w:val="24"/>
        </w:rPr>
        <w:t>第九条</w:t>
      </w:r>
      <w:r w:rsidRPr="00ED5CB5">
        <w:rPr>
          <w:rFonts w:asciiTheme="minorEastAsia" w:hAnsiTheme="minorEastAsia" w:hint="eastAsia"/>
          <w:sz w:val="24"/>
          <w:szCs w:val="24"/>
        </w:rPr>
        <w:t xml:space="preserve">   督导员每届任期4年，可以连任。 </w:t>
      </w:r>
      <w:r w:rsidRPr="00ED5CB5">
        <w:rPr>
          <w:rFonts w:asciiTheme="minorEastAsia" w:hAnsiTheme="minorEastAsia"/>
          <w:sz w:val="24"/>
          <w:szCs w:val="24"/>
        </w:rPr>
        <w:tab/>
      </w:r>
    </w:p>
    <w:p w:rsidR="00ED5CB5" w:rsidRPr="00ED5CB5" w:rsidRDefault="00ED5CB5" w:rsidP="000B1A9A">
      <w:pPr>
        <w:spacing w:line="360" w:lineRule="auto"/>
        <w:ind w:firstLineChars="200" w:firstLine="482"/>
        <w:rPr>
          <w:rFonts w:asciiTheme="minorEastAsia" w:hAnsiTheme="minorEastAsia"/>
          <w:sz w:val="24"/>
          <w:szCs w:val="24"/>
        </w:rPr>
      </w:pPr>
      <w:r w:rsidRPr="000B1A9A">
        <w:rPr>
          <w:rFonts w:asciiTheme="minorEastAsia" w:hAnsiTheme="minorEastAsia" w:hint="eastAsia"/>
          <w:b/>
          <w:sz w:val="24"/>
          <w:szCs w:val="24"/>
        </w:rPr>
        <w:t>第十条</w:t>
      </w:r>
      <w:r w:rsidRPr="00ED5CB5">
        <w:rPr>
          <w:rFonts w:asciiTheme="minorEastAsia" w:hAnsiTheme="minorEastAsia" w:hint="eastAsia"/>
          <w:sz w:val="24"/>
          <w:szCs w:val="24"/>
        </w:rPr>
        <w:t xml:space="preserve">督导员的职责 </w:t>
      </w:r>
    </w:p>
    <w:p w:rsidR="00ED5CB5" w:rsidRPr="00ED5CB5" w:rsidRDefault="00ED5CB5" w:rsidP="00B970B6">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 xml:space="preserve">对教育教学全过程进行监督检查、评估指导，巡视教风学风，开展课堂听课、临床巡察、考纪检查、专题调研等工作，收集、整理和反馈教学相关信息，并提出评价和建议。主要职责如下： </w:t>
      </w:r>
    </w:p>
    <w:p w:rsidR="00ED5CB5" w:rsidRPr="00ED5CB5" w:rsidRDefault="00B970B6"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（一）</w:t>
      </w:r>
      <w:r w:rsidR="00ED5CB5" w:rsidRPr="00ED5CB5">
        <w:rPr>
          <w:rFonts w:asciiTheme="minorEastAsia" w:hAnsiTheme="minorEastAsia" w:hint="eastAsia"/>
          <w:sz w:val="24"/>
          <w:szCs w:val="24"/>
        </w:rPr>
        <w:t xml:space="preserve">维护教学大纲，督查教学质量； </w:t>
      </w:r>
    </w:p>
    <w:p w:rsidR="00ED5CB5" w:rsidRPr="00ED5CB5" w:rsidRDefault="00B970B6"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（二</w:t>
      </w:r>
      <w:r w:rsidRPr="00ED5CB5">
        <w:rPr>
          <w:rFonts w:asciiTheme="minorEastAsia" w:hAnsiTheme="minorEastAsia" w:hint="eastAsia"/>
          <w:sz w:val="24"/>
          <w:szCs w:val="24"/>
        </w:rPr>
        <w:t>）</w:t>
      </w:r>
      <w:r w:rsidR="00ED5CB5" w:rsidRPr="00ED5CB5">
        <w:rPr>
          <w:rFonts w:asciiTheme="minorEastAsia" w:hAnsiTheme="minorEastAsia" w:hint="eastAsia"/>
          <w:sz w:val="24"/>
          <w:szCs w:val="24"/>
        </w:rPr>
        <w:t xml:space="preserve">维护教学纪律，督导教学计划； </w:t>
      </w:r>
    </w:p>
    <w:p w:rsidR="00ED5CB5" w:rsidRPr="00ED5CB5" w:rsidRDefault="00B970B6"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（三</w:t>
      </w:r>
      <w:r w:rsidRPr="00ED5CB5">
        <w:rPr>
          <w:rFonts w:asciiTheme="minorEastAsia" w:hAnsiTheme="minorEastAsia" w:hint="eastAsia"/>
          <w:sz w:val="24"/>
          <w:szCs w:val="24"/>
        </w:rPr>
        <w:t>）</w:t>
      </w:r>
      <w:r w:rsidR="00ED5CB5" w:rsidRPr="00ED5CB5">
        <w:rPr>
          <w:rFonts w:asciiTheme="minorEastAsia" w:hAnsiTheme="minorEastAsia" w:hint="eastAsia"/>
          <w:sz w:val="24"/>
          <w:szCs w:val="24"/>
        </w:rPr>
        <w:t xml:space="preserve">听取教学申诉，提出奖惩意见； </w:t>
      </w:r>
    </w:p>
    <w:p w:rsidR="00ED5CB5" w:rsidRPr="00ED5CB5" w:rsidRDefault="00B970B6"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（四</w:t>
      </w:r>
      <w:r w:rsidRPr="00ED5CB5">
        <w:rPr>
          <w:rFonts w:asciiTheme="minorEastAsia" w:hAnsiTheme="minorEastAsia" w:hint="eastAsia"/>
          <w:sz w:val="24"/>
          <w:szCs w:val="24"/>
        </w:rPr>
        <w:t>）</w:t>
      </w:r>
      <w:r w:rsidR="00ED5CB5" w:rsidRPr="00ED5CB5">
        <w:rPr>
          <w:rFonts w:asciiTheme="minorEastAsia" w:hAnsiTheme="minorEastAsia" w:hint="eastAsia"/>
          <w:sz w:val="24"/>
          <w:szCs w:val="24"/>
        </w:rPr>
        <w:t xml:space="preserve">开展专题调研，提供决策依据。 </w:t>
      </w:r>
    </w:p>
    <w:p w:rsidR="00ED5CB5" w:rsidRPr="00ED5CB5" w:rsidRDefault="00ED5CB5" w:rsidP="000B1A9A">
      <w:pPr>
        <w:spacing w:line="360" w:lineRule="auto"/>
        <w:ind w:firstLineChars="200" w:firstLine="482"/>
        <w:rPr>
          <w:rFonts w:asciiTheme="minorEastAsia" w:hAnsiTheme="minorEastAsia"/>
          <w:sz w:val="24"/>
          <w:szCs w:val="24"/>
        </w:rPr>
      </w:pPr>
      <w:r w:rsidRPr="000B1A9A">
        <w:rPr>
          <w:rFonts w:asciiTheme="minorEastAsia" w:hAnsiTheme="minorEastAsia" w:hint="eastAsia"/>
          <w:b/>
          <w:sz w:val="24"/>
          <w:szCs w:val="24"/>
        </w:rPr>
        <w:lastRenderedPageBreak/>
        <w:t>第十一条</w:t>
      </w:r>
      <w:r w:rsidRPr="00ED5CB5">
        <w:rPr>
          <w:rFonts w:asciiTheme="minorEastAsia" w:hAnsiTheme="minorEastAsia" w:hint="eastAsia"/>
          <w:sz w:val="24"/>
          <w:szCs w:val="24"/>
        </w:rPr>
        <w:t xml:space="preserve">督导员的权利和义务 </w:t>
      </w:r>
    </w:p>
    <w:p w:rsidR="00ED5CB5" w:rsidRPr="00ED5CB5" w:rsidRDefault="00B970B6" w:rsidP="003A779F">
      <w:pPr>
        <w:spacing w:line="360" w:lineRule="auto"/>
        <w:ind w:firstLineChars="200" w:firstLine="480"/>
        <w:rPr>
          <w:rFonts w:asciiTheme="minorEastAsia" w:hAnsiTheme="minorEastAsia"/>
          <w:sz w:val="24"/>
          <w:szCs w:val="24"/>
        </w:rPr>
      </w:pPr>
      <w:r w:rsidRPr="00ED5CB5">
        <w:rPr>
          <w:rFonts w:asciiTheme="minorEastAsia" w:hAnsiTheme="minorEastAsia" w:hint="eastAsia"/>
          <w:sz w:val="24"/>
          <w:szCs w:val="24"/>
        </w:rPr>
        <w:t>（一）</w:t>
      </w:r>
      <w:r w:rsidR="00ED5CB5" w:rsidRPr="00ED5CB5">
        <w:rPr>
          <w:rFonts w:asciiTheme="minorEastAsia" w:hAnsiTheme="minorEastAsia" w:hint="eastAsia"/>
          <w:sz w:val="24"/>
          <w:szCs w:val="24"/>
        </w:rPr>
        <w:t xml:space="preserve">独立执行计划，完成督查任务，提交督导建议； </w:t>
      </w:r>
    </w:p>
    <w:p w:rsidR="00ED5CB5" w:rsidRPr="00ED5CB5" w:rsidRDefault="00B970B6"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（二</w:t>
      </w:r>
      <w:r w:rsidRPr="00ED5CB5">
        <w:rPr>
          <w:rFonts w:asciiTheme="minorEastAsia" w:hAnsiTheme="minorEastAsia" w:hint="eastAsia"/>
          <w:sz w:val="24"/>
          <w:szCs w:val="24"/>
        </w:rPr>
        <w:t>）</w:t>
      </w:r>
      <w:r w:rsidR="00ED5CB5" w:rsidRPr="00ED5CB5">
        <w:rPr>
          <w:rFonts w:asciiTheme="minorEastAsia" w:hAnsiTheme="minorEastAsia" w:hint="eastAsia"/>
          <w:sz w:val="24"/>
          <w:szCs w:val="24"/>
        </w:rPr>
        <w:t xml:space="preserve">自由参会听课，审议教案文件，提出批评意见； </w:t>
      </w:r>
    </w:p>
    <w:p w:rsidR="00ED5CB5" w:rsidRPr="00ED5CB5" w:rsidRDefault="00B970B6"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（三</w:t>
      </w:r>
      <w:r w:rsidRPr="00ED5CB5">
        <w:rPr>
          <w:rFonts w:asciiTheme="minorEastAsia" w:hAnsiTheme="minorEastAsia" w:hint="eastAsia"/>
          <w:sz w:val="24"/>
          <w:szCs w:val="24"/>
        </w:rPr>
        <w:t>）</w:t>
      </w:r>
      <w:r w:rsidR="00ED5CB5" w:rsidRPr="00ED5CB5">
        <w:rPr>
          <w:rFonts w:asciiTheme="minorEastAsia" w:hAnsiTheme="minorEastAsia" w:hint="eastAsia"/>
          <w:sz w:val="24"/>
          <w:szCs w:val="24"/>
        </w:rPr>
        <w:t xml:space="preserve">自主聘任兼职助手1名; </w:t>
      </w:r>
    </w:p>
    <w:p w:rsidR="00ED5CB5" w:rsidRPr="00ED5CB5" w:rsidRDefault="00B970B6" w:rsidP="003A779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（四</w:t>
      </w:r>
      <w:r w:rsidRPr="00ED5CB5">
        <w:rPr>
          <w:rFonts w:asciiTheme="minorEastAsia" w:hAnsiTheme="minorEastAsia" w:hint="eastAsia"/>
          <w:sz w:val="24"/>
          <w:szCs w:val="24"/>
        </w:rPr>
        <w:t>）</w:t>
      </w:r>
      <w:r w:rsidR="00ED5CB5" w:rsidRPr="00ED5CB5">
        <w:rPr>
          <w:rFonts w:asciiTheme="minorEastAsia" w:hAnsiTheme="minorEastAsia" w:hint="eastAsia"/>
          <w:sz w:val="24"/>
          <w:szCs w:val="24"/>
        </w:rPr>
        <w:t xml:space="preserve">参加教学相关的培训和交流。 </w:t>
      </w:r>
    </w:p>
    <w:p w:rsidR="00ED5CB5" w:rsidRPr="00ED5CB5" w:rsidRDefault="00ED5CB5" w:rsidP="000B1A9A">
      <w:pPr>
        <w:spacing w:line="360" w:lineRule="auto"/>
        <w:ind w:firstLineChars="200" w:firstLine="482"/>
        <w:rPr>
          <w:rFonts w:asciiTheme="minorEastAsia" w:hAnsiTheme="minorEastAsia"/>
          <w:sz w:val="24"/>
          <w:szCs w:val="24"/>
        </w:rPr>
      </w:pPr>
      <w:r w:rsidRPr="000B1A9A">
        <w:rPr>
          <w:rFonts w:asciiTheme="minorEastAsia" w:hAnsiTheme="minorEastAsia" w:hint="eastAsia"/>
          <w:b/>
          <w:sz w:val="24"/>
          <w:szCs w:val="24"/>
        </w:rPr>
        <w:t>第十二条</w:t>
      </w:r>
      <w:r w:rsidRPr="00ED5CB5">
        <w:rPr>
          <w:rFonts w:asciiTheme="minorEastAsia" w:hAnsiTheme="minorEastAsia" w:hint="eastAsia"/>
          <w:sz w:val="24"/>
          <w:szCs w:val="24"/>
        </w:rPr>
        <w:t xml:space="preserve">总督导负责指挥督导计划的实施；签署督导告知书、建议书及年度督导报告等文件；对督导员及其助手的工作做出评聘建议。 </w:t>
      </w:r>
    </w:p>
    <w:p w:rsidR="00ED5CB5" w:rsidRPr="00ED5CB5" w:rsidRDefault="00ED5CB5" w:rsidP="000B1A9A">
      <w:pPr>
        <w:spacing w:line="360" w:lineRule="auto"/>
        <w:ind w:firstLineChars="200" w:firstLine="482"/>
        <w:rPr>
          <w:rFonts w:asciiTheme="minorEastAsia" w:hAnsiTheme="minorEastAsia"/>
          <w:sz w:val="24"/>
          <w:szCs w:val="24"/>
        </w:rPr>
      </w:pPr>
      <w:r w:rsidRPr="000B1A9A">
        <w:rPr>
          <w:rFonts w:asciiTheme="minorEastAsia" w:hAnsiTheme="minorEastAsia" w:hint="eastAsia"/>
          <w:b/>
          <w:sz w:val="24"/>
          <w:szCs w:val="24"/>
        </w:rPr>
        <w:t>第十三条</w:t>
      </w:r>
      <w:r w:rsidRPr="00ED5CB5">
        <w:rPr>
          <w:rFonts w:asciiTheme="minorEastAsia" w:hAnsiTheme="minorEastAsia" w:hint="eastAsia"/>
          <w:sz w:val="24"/>
          <w:szCs w:val="24"/>
        </w:rPr>
        <w:t xml:space="preserve">督导工作作为督导员个人年度考核的主要内容。 </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3D23A3">
      <w:pPr>
        <w:spacing w:line="360" w:lineRule="auto"/>
        <w:jc w:val="center"/>
        <w:rPr>
          <w:rFonts w:asciiTheme="minorEastAsia" w:hAnsiTheme="minorEastAsia"/>
          <w:sz w:val="24"/>
          <w:szCs w:val="24"/>
        </w:rPr>
      </w:pPr>
      <w:r w:rsidRPr="00ED5CB5">
        <w:rPr>
          <w:rFonts w:asciiTheme="minorEastAsia" w:hAnsiTheme="minorEastAsia" w:hint="eastAsia"/>
          <w:sz w:val="24"/>
          <w:szCs w:val="24"/>
        </w:rPr>
        <w:t>第四章 附则</w:t>
      </w:r>
    </w:p>
    <w:p w:rsidR="00ED5CB5" w:rsidRPr="00ED5CB5" w:rsidRDefault="00ED5CB5" w:rsidP="00ED5CB5">
      <w:pPr>
        <w:spacing w:line="360" w:lineRule="auto"/>
        <w:rPr>
          <w:rFonts w:asciiTheme="minorEastAsia" w:hAnsiTheme="minorEastAsia"/>
          <w:sz w:val="24"/>
          <w:szCs w:val="24"/>
        </w:rPr>
      </w:pPr>
    </w:p>
    <w:p w:rsidR="00ED5CB5" w:rsidRPr="00ED5CB5" w:rsidRDefault="00ED5CB5" w:rsidP="00750D64">
      <w:pPr>
        <w:spacing w:line="360" w:lineRule="auto"/>
        <w:ind w:firstLineChars="200" w:firstLine="482"/>
        <w:rPr>
          <w:rFonts w:asciiTheme="minorEastAsia" w:hAnsiTheme="minorEastAsia"/>
          <w:sz w:val="24"/>
          <w:szCs w:val="24"/>
        </w:rPr>
      </w:pPr>
      <w:r w:rsidRPr="00750D64">
        <w:rPr>
          <w:rFonts w:asciiTheme="minorEastAsia" w:hAnsiTheme="minorEastAsia" w:hint="eastAsia"/>
          <w:b/>
          <w:sz w:val="24"/>
          <w:szCs w:val="24"/>
        </w:rPr>
        <w:t>第十四条</w:t>
      </w:r>
      <w:r w:rsidRPr="00ED5CB5">
        <w:rPr>
          <w:rFonts w:asciiTheme="minorEastAsia" w:hAnsiTheme="minorEastAsia" w:hint="eastAsia"/>
          <w:sz w:val="24"/>
          <w:szCs w:val="24"/>
        </w:rPr>
        <w:t>委员会建设和工作所需经费纳入建筑工程学院年度预算，从学校每年下达的“建筑工程学院</w:t>
      </w:r>
      <w:r w:rsidR="008449EB">
        <w:rPr>
          <w:rFonts w:asciiTheme="minorEastAsia" w:hAnsiTheme="minorEastAsia" w:hint="eastAsia"/>
          <w:sz w:val="24"/>
          <w:szCs w:val="24"/>
        </w:rPr>
        <w:t>教学业务费</w:t>
      </w:r>
      <w:r w:rsidRPr="00ED5CB5">
        <w:rPr>
          <w:rFonts w:asciiTheme="minorEastAsia" w:hAnsiTheme="minorEastAsia" w:hint="eastAsia"/>
          <w:sz w:val="24"/>
          <w:szCs w:val="24"/>
        </w:rPr>
        <w:t xml:space="preserve">”中按固定比例开支。 </w:t>
      </w:r>
    </w:p>
    <w:p w:rsidR="00904AD5" w:rsidRPr="00ED5CB5" w:rsidRDefault="00ED5CB5" w:rsidP="00541035">
      <w:pPr>
        <w:spacing w:line="360" w:lineRule="auto"/>
        <w:ind w:firstLineChars="200" w:firstLine="482"/>
        <w:rPr>
          <w:rFonts w:asciiTheme="minorEastAsia" w:hAnsiTheme="minorEastAsia"/>
          <w:sz w:val="24"/>
          <w:szCs w:val="24"/>
        </w:rPr>
      </w:pPr>
      <w:r w:rsidRPr="00541035">
        <w:rPr>
          <w:rFonts w:asciiTheme="minorEastAsia" w:hAnsiTheme="minorEastAsia" w:hint="eastAsia"/>
          <w:b/>
          <w:sz w:val="24"/>
          <w:szCs w:val="24"/>
        </w:rPr>
        <w:t>第十五条</w:t>
      </w:r>
      <w:r w:rsidRPr="00ED5CB5">
        <w:rPr>
          <w:rFonts w:asciiTheme="minorEastAsia" w:hAnsiTheme="minorEastAsia" w:hint="eastAsia"/>
          <w:sz w:val="24"/>
          <w:szCs w:val="24"/>
        </w:rPr>
        <w:t>本章程经学院教育委员会审议，院党政联席会议</w:t>
      </w:r>
      <w:r w:rsidR="008449EB">
        <w:rPr>
          <w:rFonts w:asciiTheme="minorEastAsia" w:hAnsiTheme="minorEastAsia" w:hint="eastAsia"/>
          <w:sz w:val="24"/>
          <w:szCs w:val="24"/>
        </w:rPr>
        <w:t>讨论</w:t>
      </w:r>
      <w:r w:rsidRPr="00ED5CB5">
        <w:rPr>
          <w:rFonts w:asciiTheme="minorEastAsia" w:hAnsiTheme="minorEastAsia" w:hint="eastAsia"/>
          <w:sz w:val="24"/>
          <w:szCs w:val="24"/>
        </w:rPr>
        <w:t>通过，报学校有关部门备案后生效。条款解释由建筑工程学院</w:t>
      </w:r>
      <w:r w:rsidR="00416B2F">
        <w:rPr>
          <w:rFonts w:asciiTheme="minorEastAsia" w:hAnsiTheme="minorEastAsia" w:hint="eastAsia"/>
          <w:sz w:val="24"/>
          <w:szCs w:val="24"/>
        </w:rPr>
        <w:t>教育教学</w:t>
      </w:r>
      <w:r w:rsidRPr="00ED5CB5">
        <w:rPr>
          <w:rFonts w:asciiTheme="minorEastAsia" w:hAnsiTheme="minorEastAsia" w:hint="eastAsia"/>
          <w:sz w:val="24"/>
          <w:szCs w:val="24"/>
        </w:rPr>
        <w:t>办公室负责。章程修订需有2/3以上委员同意并经学院教育委员会审议通过。</w:t>
      </w:r>
    </w:p>
    <w:sectPr w:rsidR="00904AD5" w:rsidRPr="00ED5CB5" w:rsidSect="00904A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CB5"/>
    <w:rsid w:val="000B1A9A"/>
    <w:rsid w:val="00181A2C"/>
    <w:rsid w:val="001F2587"/>
    <w:rsid w:val="00220091"/>
    <w:rsid w:val="00252726"/>
    <w:rsid w:val="002E1788"/>
    <w:rsid w:val="00302764"/>
    <w:rsid w:val="003938DF"/>
    <w:rsid w:val="003A779F"/>
    <w:rsid w:val="003D23A3"/>
    <w:rsid w:val="00416B2F"/>
    <w:rsid w:val="00541035"/>
    <w:rsid w:val="006D3F15"/>
    <w:rsid w:val="00750D64"/>
    <w:rsid w:val="008449EB"/>
    <w:rsid w:val="008A4A87"/>
    <w:rsid w:val="00904AD5"/>
    <w:rsid w:val="009E78C4"/>
    <w:rsid w:val="00B970B6"/>
    <w:rsid w:val="00C03DD1"/>
    <w:rsid w:val="00D53BE7"/>
    <w:rsid w:val="00ED4A16"/>
    <w:rsid w:val="00ED5CB5"/>
    <w:rsid w:val="00F158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3BE7"/>
    <w:rPr>
      <w:sz w:val="18"/>
      <w:szCs w:val="18"/>
    </w:rPr>
  </w:style>
  <w:style w:type="character" w:customStyle="1" w:styleId="Char">
    <w:name w:val="批注框文本 Char"/>
    <w:basedOn w:val="a0"/>
    <w:link w:val="a3"/>
    <w:uiPriority w:val="99"/>
    <w:semiHidden/>
    <w:rsid w:val="00D53B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3BE7"/>
    <w:rPr>
      <w:sz w:val="18"/>
      <w:szCs w:val="18"/>
    </w:rPr>
  </w:style>
  <w:style w:type="character" w:customStyle="1" w:styleId="Char">
    <w:name w:val="批注框文本 Char"/>
    <w:basedOn w:val="a0"/>
    <w:link w:val="a3"/>
    <w:uiPriority w:val="99"/>
    <w:semiHidden/>
    <w:rsid w:val="00D53B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253</Words>
  <Characters>1444</Characters>
  <Application>Microsoft Office Word</Application>
  <DocSecurity>0</DocSecurity>
  <Lines>12</Lines>
  <Paragraphs>3</Paragraphs>
  <ScaleCrop>false</ScaleCrop>
  <Company>wzzx</Company>
  <LinksUpToDate>false</LinksUpToDate>
  <CharactersWithSpaces>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dc:creator>
  <cp:lastModifiedBy>微软用户</cp:lastModifiedBy>
  <cp:revision>2</cp:revision>
  <dcterms:created xsi:type="dcterms:W3CDTF">2018-03-22T02:53:00Z</dcterms:created>
  <dcterms:modified xsi:type="dcterms:W3CDTF">2018-03-22T02:53:00Z</dcterms:modified>
</cp:coreProperties>
</file>