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636" w:rsidRDefault="00DE0636" w:rsidP="001A2704">
      <w:pPr>
        <w:pStyle w:val="3"/>
        <w:jc w:val="center"/>
      </w:pPr>
      <w:r>
        <w:t>2014</w:t>
      </w:r>
      <w:r>
        <w:rPr>
          <w:rFonts w:hint="eastAsia"/>
        </w:rPr>
        <w:t>级数学系主修专业确认工作细则</w:t>
      </w:r>
    </w:p>
    <w:p w:rsidR="00DE0636" w:rsidRPr="00EC1F7E" w:rsidRDefault="00DE0636" w:rsidP="00C878A9">
      <w:pPr>
        <w:spacing w:line="560" w:lineRule="exact"/>
        <w:ind w:firstLineChars="200" w:firstLine="480"/>
        <w:rPr>
          <w:rFonts w:ascii="宋体"/>
          <w:sz w:val="24"/>
        </w:rPr>
      </w:pPr>
      <w:r w:rsidRPr="00EC1F7E">
        <w:rPr>
          <w:rFonts w:ascii="宋体" w:hAnsi="宋体"/>
          <w:sz w:val="24"/>
        </w:rPr>
        <w:t>2014</w:t>
      </w:r>
      <w:r w:rsidRPr="00EC1F7E">
        <w:rPr>
          <w:rFonts w:ascii="宋体" w:hAnsi="宋体" w:hint="eastAsia"/>
          <w:sz w:val="24"/>
        </w:rPr>
        <w:t>级数学系</w:t>
      </w:r>
      <w:proofErr w:type="gramStart"/>
      <w:r w:rsidRPr="00EC1F7E">
        <w:rPr>
          <w:rFonts w:ascii="宋体" w:hAnsi="宋体" w:hint="eastAsia"/>
          <w:sz w:val="24"/>
        </w:rPr>
        <w:t>系</w:t>
      </w:r>
      <w:proofErr w:type="gramEnd"/>
      <w:r w:rsidRPr="00EC1F7E">
        <w:rPr>
          <w:rFonts w:ascii="宋体" w:hAnsi="宋体" w:hint="eastAsia"/>
          <w:sz w:val="24"/>
        </w:rPr>
        <w:t>主修专业确认工作由主修专业确认工作小组负责进行。按照《浙江大学大类招生的本科学生主修专业确认工作实施办法》浙大发本（</w:t>
      </w:r>
      <w:r w:rsidRPr="00EC1F7E">
        <w:rPr>
          <w:rFonts w:ascii="宋体" w:hAnsi="宋体"/>
          <w:sz w:val="24"/>
        </w:rPr>
        <w:t>2010</w:t>
      </w:r>
      <w:r w:rsidRPr="00EC1F7E">
        <w:rPr>
          <w:rFonts w:ascii="宋体" w:hAnsi="宋体" w:hint="eastAsia"/>
          <w:sz w:val="24"/>
        </w:rPr>
        <w:t>）</w:t>
      </w:r>
      <w:r w:rsidRPr="00EC1F7E">
        <w:rPr>
          <w:rFonts w:ascii="宋体" w:hAnsi="宋体"/>
          <w:sz w:val="24"/>
        </w:rPr>
        <w:t>128</w:t>
      </w:r>
      <w:r w:rsidRPr="00EC1F7E">
        <w:rPr>
          <w:rFonts w:ascii="宋体" w:hAnsi="宋体" w:hint="eastAsia"/>
          <w:sz w:val="24"/>
        </w:rPr>
        <w:t>号文执行。</w:t>
      </w:r>
    </w:p>
    <w:p w:rsidR="00DE0636" w:rsidRPr="00EC1F7E" w:rsidRDefault="00DE0636" w:rsidP="001A2704">
      <w:pPr>
        <w:numPr>
          <w:ilvl w:val="0"/>
          <w:numId w:val="1"/>
        </w:numPr>
        <w:spacing w:line="360" w:lineRule="auto"/>
        <w:rPr>
          <w:rFonts w:ascii="宋体"/>
          <w:b/>
          <w:sz w:val="24"/>
        </w:rPr>
      </w:pPr>
      <w:r w:rsidRPr="00EC1F7E">
        <w:rPr>
          <w:rFonts w:ascii="宋体" w:hAnsi="宋体" w:hint="eastAsia"/>
          <w:b/>
          <w:sz w:val="24"/>
        </w:rPr>
        <w:t>主修专业确认工作小组</w:t>
      </w:r>
    </w:p>
    <w:p w:rsidR="00DE0636" w:rsidRPr="00EC1F7E" w:rsidRDefault="00DE0636" w:rsidP="001A2704">
      <w:pPr>
        <w:spacing w:line="360" w:lineRule="auto"/>
        <w:rPr>
          <w:rFonts w:ascii="宋体"/>
          <w:sz w:val="28"/>
          <w:szCs w:val="28"/>
        </w:rPr>
      </w:pPr>
      <w:r w:rsidRPr="00EC1F7E">
        <w:rPr>
          <w:rFonts w:ascii="宋体" w:hAnsi="宋体" w:hint="eastAsia"/>
          <w:sz w:val="28"/>
          <w:szCs w:val="28"/>
        </w:rPr>
        <w:t>组长：分管本科教学系副主任</w:t>
      </w:r>
    </w:p>
    <w:p w:rsidR="00DE0636" w:rsidRPr="00EC1F7E" w:rsidRDefault="00DE0636" w:rsidP="00C878A9">
      <w:pPr>
        <w:spacing w:line="360" w:lineRule="auto"/>
        <w:ind w:left="700" w:hangingChars="250" w:hanging="700"/>
        <w:rPr>
          <w:rFonts w:ascii="宋体"/>
          <w:sz w:val="28"/>
          <w:szCs w:val="28"/>
        </w:rPr>
      </w:pPr>
      <w:r w:rsidRPr="00EC1F7E">
        <w:rPr>
          <w:rFonts w:ascii="宋体" w:hAnsi="宋体" w:hint="eastAsia"/>
          <w:sz w:val="28"/>
          <w:szCs w:val="28"/>
        </w:rPr>
        <w:t>成员：分管本科生思政工作书记、系教学委员会本科教学工作组成员、系教务办公室成员</w:t>
      </w:r>
    </w:p>
    <w:p w:rsidR="00DE0636" w:rsidRPr="00EC1F7E" w:rsidRDefault="00DE0636" w:rsidP="001A2704">
      <w:pPr>
        <w:numPr>
          <w:ilvl w:val="0"/>
          <w:numId w:val="1"/>
        </w:numPr>
        <w:spacing w:line="360" w:lineRule="auto"/>
        <w:rPr>
          <w:rFonts w:ascii="宋体"/>
          <w:b/>
          <w:sz w:val="24"/>
        </w:rPr>
      </w:pPr>
      <w:r w:rsidRPr="00EC1F7E">
        <w:rPr>
          <w:rFonts w:ascii="宋体" w:hAnsi="宋体" w:hint="eastAsia"/>
          <w:b/>
          <w:sz w:val="24"/>
        </w:rPr>
        <w:t>各专业接收要求</w:t>
      </w:r>
    </w:p>
    <w:p w:rsidR="00DE0636" w:rsidRPr="00EC1F7E" w:rsidRDefault="00DE0636" w:rsidP="00C878A9">
      <w:pPr>
        <w:spacing w:line="360" w:lineRule="auto"/>
        <w:ind w:firstLineChars="294" w:firstLine="706"/>
        <w:rPr>
          <w:rFonts w:ascii="宋体" w:hAnsi="宋体"/>
          <w:sz w:val="24"/>
        </w:rPr>
      </w:pPr>
      <w:r w:rsidRPr="00EC1F7E">
        <w:rPr>
          <w:rFonts w:ascii="宋体" w:hAnsi="宋体" w:hint="eastAsia"/>
          <w:sz w:val="24"/>
        </w:rPr>
        <w:t>类内学生</w:t>
      </w:r>
      <w:r w:rsidRPr="00EC1F7E">
        <w:rPr>
          <w:rFonts w:ascii="宋体" w:hAnsi="宋体"/>
          <w:sz w:val="24"/>
        </w:rPr>
        <w:t>:</w:t>
      </w:r>
    </w:p>
    <w:p w:rsidR="00DE0636" w:rsidRPr="00EC1F7E" w:rsidRDefault="00DE0636" w:rsidP="00C878A9">
      <w:pPr>
        <w:spacing w:line="360" w:lineRule="auto"/>
        <w:ind w:firstLineChars="200" w:firstLine="560"/>
        <w:rPr>
          <w:rFonts w:ascii="宋体"/>
          <w:sz w:val="28"/>
          <w:szCs w:val="28"/>
        </w:rPr>
      </w:pPr>
      <w:r w:rsidRPr="00EC1F7E">
        <w:rPr>
          <w:rFonts w:ascii="宋体" w:hAnsi="宋体"/>
          <w:sz w:val="28"/>
          <w:szCs w:val="28"/>
        </w:rPr>
        <w:t xml:space="preserve">1. </w:t>
      </w:r>
      <w:r w:rsidRPr="00EC1F7E">
        <w:rPr>
          <w:rFonts w:ascii="宋体" w:hAnsi="宋体" w:hint="eastAsia"/>
          <w:sz w:val="28"/>
          <w:szCs w:val="28"/>
        </w:rPr>
        <w:t>预确认阶段：当申请人数未超过专业容量</w:t>
      </w:r>
      <w:r w:rsidRPr="00EC1F7E">
        <w:rPr>
          <w:rFonts w:ascii="宋体" w:hAnsi="宋体"/>
          <w:sz w:val="28"/>
          <w:szCs w:val="28"/>
        </w:rPr>
        <w:t>90%</w:t>
      </w:r>
      <w:r w:rsidRPr="00EC1F7E">
        <w:rPr>
          <w:rFonts w:ascii="宋体" w:hAnsi="宋体" w:hint="eastAsia"/>
          <w:sz w:val="28"/>
          <w:szCs w:val="28"/>
        </w:rPr>
        <w:t>时，申请学生都作为</w:t>
      </w:r>
      <w:proofErr w:type="gramStart"/>
      <w:r w:rsidRPr="00EC1F7E">
        <w:rPr>
          <w:rFonts w:ascii="宋体" w:hAnsi="宋体" w:hint="eastAsia"/>
          <w:sz w:val="28"/>
          <w:szCs w:val="28"/>
        </w:rPr>
        <w:t>预接受</w:t>
      </w:r>
      <w:proofErr w:type="gramEnd"/>
      <w:r w:rsidRPr="00EC1F7E">
        <w:rPr>
          <w:rFonts w:ascii="宋体" w:hAnsi="宋体" w:hint="eastAsia"/>
          <w:sz w:val="28"/>
          <w:szCs w:val="28"/>
        </w:rPr>
        <w:t>学生；申请人数超过专业容量的</w:t>
      </w:r>
      <w:r w:rsidRPr="00EC1F7E">
        <w:rPr>
          <w:rFonts w:ascii="宋体" w:hAnsi="宋体"/>
          <w:sz w:val="28"/>
          <w:szCs w:val="28"/>
        </w:rPr>
        <w:t>90%</w:t>
      </w:r>
      <w:r w:rsidRPr="00EC1F7E">
        <w:rPr>
          <w:rFonts w:ascii="宋体" w:hAnsi="宋体" w:hint="eastAsia"/>
          <w:sz w:val="28"/>
          <w:szCs w:val="28"/>
        </w:rPr>
        <w:t>时，各专业</w:t>
      </w:r>
      <w:proofErr w:type="gramStart"/>
      <w:r w:rsidRPr="00EC1F7E">
        <w:rPr>
          <w:rFonts w:ascii="宋体" w:hAnsi="宋体" w:hint="eastAsia"/>
          <w:sz w:val="28"/>
          <w:szCs w:val="28"/>
        </w:rPr>
        <w:t>预接受</w:t>
      </w:r>
      <w:proofErr w:type="gramEnd"/>
      <w:r w:rsidRPr="00EC1F7E">
        <w:rPr>
          <w:rFonts w:ascii="宋体" w:hAnsi="宋体" w:hint="eastAsia"/>
          <w:sz w:val="28"/>
          <w:szCs w:val="28"/>
        </w:rPr>
        <w:t>的人数控制在专业容量的</w:t>
      </w:r>
      <w:r w:rsidRPr="00EC1F7E">
        <w:rPr>
          <w:rFonts w:ascii="宋体" w:hAnsi="宋体"/>
          <w:sz w:val="28"/>
          <w:szCs w:val="28"/>
        </w:rPr>
        <w:t>90%,</w:t>
      </w:r>
      <w:r w:rsidRPr="00EC1F7E">
        <w:rPr>
          <w:rFonts w:ascii="宋体" w:hAnsi="宋体" w:hint="eastAsia"/>
          <w:sz w:val="28"/>
          <w:szCs w:val="28"/>
        </w:rPr>
        <w:t>并按以下要求和方案确定预确认学生名单。</w:t>
      </w:r>
    </w:p>
    <w:p w:rsidR="00DE0636" w:rsidRPr="00EC1F7E" w:rsidRDefault="00DE0636" w:rsidP="00C878A9">
      <w:pPr>
        <w:spacing w:line="360" w:lineRule="auto"/>
        <w:ind w:firstLineChars="150" w:firstLine="420"/>
        <w:rPr>
          <w:rFonts w:ascii="宋体"/>
          <w:sz w:val="28"/>
          <w:szCs w:val="28"/>
        </w:rPr>
      </w:pPr>
      <w:r w:rsidRPr="00EC1F7E">
        <w:rPr>
          <w:rFonts w:ascii="宋体" w:hAnsi="宋体" w:hint="eastAsia"/>
          <w:sz w:val="28"/>
          <w:szCs w:val="28"/>
        </w:rPr>
        <w:t>（</w:t>
      </w:r>
      <w:r w:rsidRPr="00EC1F7E">
        <w:rPr>
          <w:rFonts w:ascii="宋体" w:hAnsi="宋体"/>
          <w:sz w:val="28"/>
          <w:szCs w:val="28"/>
        </w:rPr>
        <w:t>1</w:t>
      </w:r>
      <w:r w:rsidRPr="00EC1F7E">
        <w:rPr>
          <w:rFonts w:ascii="宋体" w:hAnsi="宋体" w:hint="eastAsia"/>
          <w:sz w:val="28"/>
          <w:szCs w:val="28"/>
        </w:rPr>
        <w:t>）前置要求</w:t>
      </w:r>
    </w:p>
    <w:p w:rsidR="00DE0636" w:rsidRPr="00EC1F7E" w:rsidRDefault="00DE0636" w:rsidP="001A2704">
      <w:pPr>
        <w:spacing w:line="360" w:lineRule="auto"/>
        <w:rPr>
          <w:rFonts w:ascii="宋体" w:cs="宋体"/>
          <w:color w:val="000000"/>
          <w:kern w:val="0"/>
          <w:sz w:val="28"/>
          <w:szCs w:val="28"/>
        </w:rPr>
      </w:pPr>
      <w:r w:rsidRPr="00EC1F7E">
        <w:rPr>
          <w:rFonts w:ascii="宋体" w:hAnsi="宋体" w:hint="eastAsia"/>
          <w:sz w:val="28"/>
          <w:szCs w:val="28"/>
        </w:rPr>
        <w:t>前置课程修读要求：微积分</w:t>
      </w:r>
      <w:r w:rsidRPr="00EC1F7E">
        <w:rPr>
          <w:rFonts w:ascii="宋体" w:hAnsi="宋体"/>
          <w:sz w:val="28"/>
          <w:szCs w:val="28"/>
        </w:rPr>
        <w:t>I</w:t>
      </w:r>
      <w:r w:rsidRPr="00EC1F7E">
        <w:rPr>
          <w:rFonts w:ascii="宋体" w:hAnsi="宋体" w:hint="eastAsia"/>
          <w:sz w:val="28"/>
          <w:szCs w:val="28"/>
        </w:rPr>
        <w:t>、线性代数或高等代数</w:t>
      </w:r>
      <w:r w:rsidRPr="00EC1F7E">
        <w:rPr>
          <w:rFonts w:ascii="宋体" w:hAnsi="宋体"/>
          <w:sz w:val="28"/>
          <w:szCs w:val="28"/>
        </w:rPr>
        <w:t>I</w:t>
      </w:r>
      <w:r w:rsidRPr="00EC1F7E">
        <w:rPr>
          <w:rFonts w:ascii="宋体" w:hAnsi="宋体" w:hint="eastAsia"/>
          <w:sz w:val="28"/>
          <w:szCs w:val="28"/>
        </w:rPr>
        <w:t>已获得相应学分；微积分</w:t>
      </w:r>
      <w:r w:rsidRPr="00EC1F7E">
        <w:rPr>
          <w:rFonts w:ascii="宋体" w:hAnsi="宋体"/>
          <w:sz w:val="28"/>
          <w:szCs w:val="28"/>
        </w:rPr>
        <w:t>II</w:t>
      </w:r>
      <w:r w:rsidRPr="00EC1F7E">
        <w:rPr>
          <w:rFonts w:ascii="宋体" w:hAnsi="宋体" w:hint="eastAsia"/>
          <w:sz w:val="28"/>
          <w:szCs w:val="28"/>
        </w:rPr>
        <w:t>、微积分</w:t>
      </w:r>
      <w:r w:rsidRPr="00EC1F7E">
        <w:rPr>
          <w:rFonts w:ascii="宋体" w:hAnsi="宋体"/>
          <w:sz w:val="28"/>
          <w:szCs w:val="28"/>
        </w:rPr>
        <w:t>III</w:t>
      </w:r>
      <w:r w:rsidRPr="00EC1F7E">
        <w:rPr>
          <w:rFonts w:ascii="宋体" w:hAnsi="宋体" w:hint="eastAsia"/>
          <w:sz w:val="28"/>
          <w:szCs w:val="28"/>
        </w:rPr>
        <w:t>、高等代数</w:t>
      </w:r>
      <w:r w:rsidRPr="00EC1F7E">
        <w:rPr>
          <w:rFonts w:ascii="宋体" w:hAnsi="宋体"/>
          <w:sz w:val="28"/>
          <w:szCs w:val="28"/>
        </w:rPr>
        <w:t>II</w:t>
      </w:r>
      <w:r>
        <w:rPr>
          <w:rFonts w:ascii="宋体" w:hAnsi="宋体"/>
          <w:sz w:val="28"/>
          <w:szCs w:val="28"/>
        </w:rPr>
        <w:t>/</w:t>
      </w:r>
      <w:r w:rsidRPr="00EC1F7E">
        <w:rPr>
          <w:rFonts w:ascii="宋体" w:hAnsi="宋体" w:hint="eastAsia"/>
          <w:sz w:val="28"/>
          <w:szCs w:val="28"/>
        </w:rPr>
        <w:t>大学物理</w:t>
      </w:r>
      <w:r w:rsidRPr="00EC1F7E">
        <w:rPr>
          <w:rFonts w:ascii="宋体" w:hAnsi="宋体" w:cs="宋体" w:hint="eastAsia"/>
          <w:color w:val="000000"/>
          <w:kern w:val="0"/>
          <w:sz w:val="28"/>
          <w:szCs w:val="28"/>
        </w:rPr>
        <w:t>（甲）Ⅰ正在修。</w:t>
      </w:r>
    </w:p>
    <w:p w:rsidR="00DE0636" w:rsidRPr="00EC1F7E" w:rsidRDefault="00DE0636" w:rsidP="00C878A9">
      <w:pPr>
        <w:spacing w:line="360" w:lineRule="auto"/>
        <w:ind w:firstLineChars="150" w:firstLine="420"/>
        <w:rPr>
          <w:rFonts w:ascii="宋体"/>
          <w:sz w:val="28"/>
          <w:szCs w:val="28"/>
        </w:rPr>
      </w:pPr>
      <w:bookmarkStart w:id="0" w:name="OLE_LINK1"/>
      <w:bookmarkStart w:id="1" w:name="OLE_LINK4"/>
      <w:bookmarkStart w:id="2" w:name="OLE_LINK5"/>
      <w:r w:rsidRPr="00EC1F7E">
        <w:rPr>
          <w:rFonts w:ascii="宋体" w:hAnsi="宋体" w:hint="eastAsia"/>
          <w:sz w:val="28"/>
          <w:szCs w:val="28"/>
        </w:rPr>
        <w:t>（</w:t>
      </w:r>
      <w:r w:rsidRPr="00EC1F7E">
        <w:rPr>
          <w:rFonts w:ascii="宋体" w:hAnsi="宋体"/>
          <w:sz w:val="28"/>
          <w:szCs w:val="28"/>
        </w:rPr>
        <w:t>2</w:t>
      </w:r>
      <w:r w:rsidRPr="00EC1F7E">
        <w:rPr>
          <w:rFonts w:ascii="宋体" w:hAnsi="宋体" w:hint="eastAsia"/>
          <w:sz w:val="28"/>
          <w:szCs w:val="28"/>
        </w:rPr>
        <w:t>）选拔方案</w:t>
      </w:r>
    </w:p>
    <w:p w:rsidR="00DE0636" w:rsidRPr="00273FF8" w:rsidRDefault="00DE0636" w:rsidP="00C878A9">
      <w:pPr>
        <w:spacing w:line="360" w:lineRule="auto"/>
        <w:ind w:firstLineChars="200" w:firstLine="560"/>
        <w:rPr>
          <w:rFonts w:ascii="宋体"/>
          <w:sz w:val="28"/>
          <w:szCs w:val="28"/>
        </w:rPr>
      </w:pPr>
      <w:r w:rsidRPr="00EC1F7E">
        <w:rPr>
          <w:rFonts w:ascii="宋体" w:hAnsi="宋体" w:hint="eastAsia"/>
          <w:sz w:val="28"/>
          <w:szCs w:val="28"/>
        </w:rPr>
        <w:t>分</w:t>
      </w:r>
      <w:r w:rsidRPr="00273FF8">
        <w:rPr>
          <w:rFonts w:ascii="宋体" w:hAnsi="宋体" w:hint="eastAsia"/>
          <w:sz w:val="28"/>
          <w:szCs w:val="28"/>
        </w:rPr>
        <w:t>面谈直接确认和综合复试（面试）确认二种。</w:t>
      </w:r>
    </w:p>
    <w:p w:rsidR="00DE0636" w:rsidRPr="00273FF8" w:rsidRDefault="00DE0636" w:rsidP="00C878A9">
      <w:pPr>
        <w:spacing w:line="360" w:lineRule="auto"/>
        <w:ind w:firstLineChars="200" w:firstLine="560"/>
        <w:rPr>
          <w:rFonts w:ascii="宋体"/>
          <w:sz w:val="28"/>
          <w:szCs w:val="28"/>
        </w:rPr>
      </w:pPr>
      <w:r w:rsidRPr="00273FF8">
        <w:rPr>
          <w:rFonts w:ascii="宋体" w:hAnsi="宋体"/>
          <w:sz w:val="28"/>
          <w:szCs w:val="28"/>
        </w:rPr>
        <w:t xml:space="preserve">A. </w:t>
      </w:r>
      <w:r w:rsidRPr="00273FF8">
        <w:rPr>
          <w:rFonts w:ascii="宋体" w:hAnsi="宋体" w:hint="eastAsia"/>
          <w:sz w:val="28"/>
          <w:szCs w:val="28"/>
        </w:rPr>
        <w:t>面谈确认。各专业面谈直接确认的人数控制在本专业预确认人数的</w:t>
      </w:r>
      <w:r w:rsidRPr="00273FF8">
        <w:rPr>
          <w:rFonts w:ascii="宋体" w:hAnsi="宋体"/>
          <w:sz w:val="28"/>
          <w:szCs w:val="28"/>
        </w:rPr>
        <w:t>80%</w:t>
      </w:r>
      <w:r w:rsidRPr="00273FF8">
        <w:rPr>
          <w:rFonts w:ascii="宋体" w:hAnsi="宋体" w:hint="eastAsia"/>
          <w:sz w:val="28"/>
          <w:szCs w:val="28"/>
        </w:rPr>
        <w:t>以内，参加面谈确认的学生名单在符合前置要求</w:t>
      </w:r>
      <w:r w:rsidRPr="00EC1F7E">
        <w:rPr>
          <w:rFonts w:ascii="宋体" w:hAnsi="宋体" w:hint="eastAsia"/>
          <w:sz w:val="28"/>
          <w:szCs w:val="28"/>
        </w:rPr>
        <w:t>的同学中按所有课程累计</w:t>
      </w:r>
      <w:proofErr w:type="gramStart"/>
      <w:r w:rsidRPr="00EC1F7E">
        <w:rPr>
          <w:rFonts w:ascii="宋体" w:hAnsi="宋体" w:hint="eastAsia"/>
          <w:sz w:val="28"/>
          <w:szCs w:val="28"/>
        </w:rPr>
        <w:t>平均绩点及</w:t>
      </w:r>
      <w:proofErr w:type="gramEnd"/>
      <w:r w:rsidRPr="00EC1F7E">
        <w:rPr>
          <w:rFonts w:ascii="宋体" w:hAnsi="宋体" w:hint="eastAsia"/>
          <w:sz w:val="28"/>
          <w:szCs w:val="28"/>
        </w:rPr>
        <w:t>数学课成绩确定。数学课成绩低于</w:t>
      </w:r>
      <w:r w:rsidRPr="00EC1F7E">
        <w:rPr>
          <w:rFonts w:ascii="宋体" w:hAnsi="宋体"/>
          <w:sz w:val="28"/>
          <w:szCs w:val="28"/>
        </w:rPr>
        <w:t>80</w:t>
      </w:r>
      <w:r w:rsidRPr="00EC1F7E">
        <w:rPr>
          <w:rFonts w:ascii="宋体" w:hAnsi="宋体" w:hint="eastAsia"/>
          <w:sz w:val="28"/>
          <w:szCs w:val="28"/>
        </w:rPr>
        <w:t>分</w:t>
      </w:r>
      <w:r w:rsidRPr="00273FF8">
        <w:rPr>
          <w:rFonts w:ascii="宋体" w:hAnsi="宋体" w:hint="eastAsia"/>
          <w:sz w:val="28"/>
          <w:szCs w:val="28"/>
        </w:rPr>
        <w:lastRenderedPageBreak/>
        <w:t>的不能采用面谈确认的方式直接确认。面谈没有被直接确认的学生须参加综合复试（面试）。</w:t>
      </w:r>
    </w:p>
    <w:p w:rsidR="00DE0636" w:rsidRPr="00273FF8" w:rsidRDefault="00DE0636" w:rsidP="00C878A9">
      <w:pPr>
        <w:spacing w:line="360" w:lineRule="auto"/>
        <w:ind w:firstLineChars="200" w:firstLine="560"/>
        <w:rPr>
          <w:rFonts w:ascii="宋体"/>
          <w:sz w:val="28"/>
          <w:szCs w:val="28"/>
        </w:rPr>
      </w:pPr>
      <w:r w:rsidRPr="00273FF8">
        <w:rPr>
          <w:rFonts w:ascii="宋体" w:hAnsi="宋体"/>
          <w:sz w:val="28"/>
          <w:szCs w:val="28"/>
        </w:rPr>
        <w:t xml:space="preserve">B. </w:t>
      </w:r>
      <w:r w:rsidRPr="00273FF8">
        <w:rPr>
          <w:rFonts w:ascii="宋体" w:hAnsi="宋体" w:hint="eastAsia"/>
          <w:sz w:val="28"/>
          <w:szCs w:val="28"/>
        </w:rPr>
        <w:t>综合复试（面试）确认。综合复试（面试）人数为直接确认后各专业预确认余量的</w:t>
      </w:r>
      <w:r w:rsidRPr="00273FF8">
        <w:rPr>
          <w:rFonts w:ascii="宋体" w:hAnsi="宋体"/>
          <w:b/>
          <w:sz w:val="28"/>
          <w:szCs w:val="28"/>
        </w:rPr>
        <w:t>1.5</w:t>
      </w:r>
      <w:r w:rsidRPr="00273FF8">
        <w:rPr>
          <w:rFonts w:ascii="宋体" w:hAnsi="宋体" w:hint="eastAsia"/>
          <w:sz w:val="28"/>
          <w:szCs w:val="28"/>
        </w:rPr>
        <w:t>倍</w:t>
      </w:r>
      <w:r w:rsidRPr="00273FF8">
        <w:rPr>
          <w:rFonts w:ascii="宋体" w:hAnsi="宋体"/>
          <w:sz w:val="28"/>
          <w:szCs w:val="28"/>
        </w:rPr>
        <w:t>,</w:t>
      </w:r>
      <w:r w:rsidRPr="00273FF8">
        <w:rPr>
          <w:rFonts w:ascii="宋体" w:hAnsi="宋体" w:hint="eastAsia"/>
          <w:sz w:val="28"/>
          <w:szCs w:val="28"/>
        </w:rPr>
        <w:t>预确认学生按综合成绩从高到低确定，综合复试（面试）不合格者不予录取。</w:t>
      </w:r>
    </w:p>
    <w:p w:rsidR="00DE0636" w:rsidRPr="00EC1F7E" w:rsidRDefault="00DE0636" w:rsidP="00C878A9">
      <w:pPr>
        <w:spacing w:line="360" w:lineRule="auto"/>
        <w:ind w:firstLineChars="200" w:firstLine="560"/>
        <w:rPr>
          <w:rFonts w:ascii="宋体"/>
          <w:sz w:val="28"/>
          <w:szCs w:val="28"/>
        </w:rPr>
      </w:pPr>
      <w:r w:rsidRPr="00EC1F7E">
        <w:rPr>
          <w:rFonts w:ascii="宋体" w:hAnsi="宋体"/>
          <w:sz w:val="28"/>
          <w:szCs w:val="28"/>
        </w:rPr>
        <w:t xml:space="preserve">2. </w:t>
      </w:r>
      <w:r w:rsidRPr="00EC1F7E">
        <w:rPr>
          <w:rFonts w:ascii="宋体" w:hAnsi="宋体" w:hint="eastAsia"/>
          <w:sz w:val="28"/>
          <w:szCs w:val="28"/>
        </w:rPr>
        <w:t>正式确认阶段：已经预确认的学生此阶段不用再申请，直接进入主修专业确认名单。申请人数低于专业余量时，各专业接受所有申请的学生；申请人数超过专业余量时，各专业接受跨大类学生人数控制在专业容量的</w:t>
      </w:r>
      <w:r w:rsidRPr="00EC1F7E">
        <w:rPr>
          <w:rFonts w:ascii="宋体" w:hAnsi="宋体"/>
          <w:sz w:val="28"/>
          <w:szCs w:val="28"/>
        </w:rPr>
        <w:t>10%</w:t>
      </w:r>
      <w:r w:rsidRPr="00EC1F7E">
        <w:rPr>
          <w:rFonts w:ascii="宋体" w:hAnsi="宋体" w:hint="eastAsia"/>
          <w:sz w:val="28"/>
          <w:szCs w:val="28"/>
        </w:rPr>
        <w:t>以内，并按以下要求和方案确定接收学生名单。</w:t>
      </w:r>
    </w:p>
    <w:p w:rsidR="00DE0636" w:rsidRPr="00EC1F7E" w:rsidRDefault="00DE0636" w:rsidP="00C878A9">
      <w:pPr>
        <w:spacing w:line="360" w:lineRule="auto"/>
        <w:ind w:firstLineChars="150" w:firstLine="420"/>
        <w:rPr>
          <w:rFonts w:ascii="宋体"/>
          <w:sz w:val="28"/>
          <w:szCs w:val="28"/>
        </w:rPr>
      </w:pPr>
      <w:r w:rsidRPr="00EC1F7E">
        <w:rPr>
          <w:rFonts w:ascii="宋体" w:hAnsi="宋体" w:hint="eastAsia"/>
          <w:sz w:val="28"/>
          <w:szCs w:val="28"/>
        </w:rPr>
        <w:t>（</w:t>
      </w:r>
      <w:r w:rsidRPr="00EC1F7E">
        <w:rPr>
          <w:rFonts w:ascii="宋体" w:hAnsi="宋体"/>
          <w:sz w:val="28"/>
          <w:szCs w:val="28"/>
        </w:rPr>
        <w:t>1</w:t>
      </w:r>
      <w:r w:rsidRPr="00EC1F7E">
        <w:rPr>
          <w:rFonts w:ascii="宋体" w:hAnsi="宋体" w:hint="eastAsia"/>
          <w:sz w:val="28"/>
          <w:szCs w:val="28"/>
        </w:rPr>
        <w:t>）前置要求</w:t>
      </w:r>
    </w:p>
    <w:p w:rsidR="00DE0636" w:rsidRDefault="00DE0636" w:rsidP="00C878A9">
      <w:pPr>
        <w:spacing w:line="360" w:lineRule="auto"/>
        <w:ind w:firstLineChars="150" w:firstLine="420"/>
        <w:rPr>
          <w:rFonts w:ascii="宋体" w:cs="宋体"/>
          <w:color w:val="000000"/>
          <w:kern w:val="0"/>
          <w:sz w:val="28"/>
          <w:szCs w:val="28"/>
        </w:rPr>
      </w:pPr>
      <w:r w:rsidRPr="00EC1F7E">
        <w:rPr>
          <w:rFonts w:ascii="宋体" w:hAnsi="宋体" w:hint="eastAsia"/>
          <w:sz w:val="28"/>
          <w:szCs w:val="28"/>
        </w:rPr>
        <w:t>前置课程修读要求：微积分</w:t>
      </w:r>
      <w:r w:rsidRPr="00EC1F7E">
        <w:rPr>
          <w:rFonts w:ascii="宋体" w:hAnsi="宋体"/>
          <w:sz w:val="28"/>
          <w:szCs w:val="28"/>
        </w:rPr>
        <w:t>I</w:t>
      </w:r>
      <w:r w:rsidRPr="00EC1F7E">
        <w:rPr>
          <w:rFonts w:ascii="宋体" w:hAnsi="宋体" w:hint="eastAsia"/>
          <w:sz w:val="28"/>
          <w:szCs w:val="28"/>
        </w:rPr>
        <w:t>、线性代数或高等代数</w:t>
      </w:r>
      <w:r w:rsidRPr="00EC1F7E">
        <w:rPr>
          <w:rFonts w:ascii="宋体" w:hAnsi="宋体"/>
          <w:sz w:val="28"/>
          <w:szCs w:val="28"/>
        </w:rPr>
        <w:t>I</w:t>
      </w:r>
      <w:r w:rsidRPr="00EC1F7E">
        <w:rPr>
          <w:rFonts w:ascii="宋体" w:hAnsi="宋体" w:hint="eastAsia"/>
          <w:sz w:val="28"/>
          <w:szCs w:val="28"/>
        </w:rPr>
        <w:t>已获得相应学分；微积分</w:t>
      </w:r>
      <w:r w:rsidRPr="00EC1F7E">
        <w:rPr>
          <w:rFonts w:ascii="宋体" w:hAnsi="宋体"/>
          <w:sz w:val="28"/>
          <w:szCs w:val="28"/>
        </w:rPr>
        <w:t>II</w:t>
      </w:r>
      <w:r w:rsidRPr="00EC1F7E">
        <w:rPr>
          <w:rFonts w:ascii="宋体" w:hAnsi="宋体" w:hint="eastAsia"/>
          <w:sz w:val="28"/>
          <w:szCs w:val="28"/>
        </w:rPr>
        <w:t>、微积分</w:t>
      </w:r>
      <w:r w:rsidRPr="00EC1F7E">
        <w:rPr>
          <w:rFonts w:ascii="宋体" w:hAnsi="宋体"/>
          <w:sz w:val="28"/>
          <w:szCs w:val="28"/>
        </w:rPr>
        <w:t>III</w:t>
      </w:r>
      <w:r w:rsidRPr="00EC1F7E">
        <w:rPr>
          <w:rFonts w:ascii="宋体" w:hAnsi="宋体" w:hint="eastAsia"/>
          <w:sz w:val="28"/>
          <w:szCs w:val="28"/>
        </w:rPr>
        <w:t>、高等代数</w:t>
      </w:r>
      <w:r w:rsidRPr="00EC1F7E">
        <w:rPr>
          <w:rFonts w:ascii="宋体" w:hAnsi="宋体"/>
          <w:sz w:val="28"/>
          <w:szCs w:val="28"/>
        </w:rPr>
        <w:t>II</w:t>
      </w:r>
      <w:r w:rsidRPr="00EC1F7E">
        <w:rPr>
          <w:rFonts w:ascii="宋体" w:hAnsi="宋体" w:hint="eastAsia"/>
          <w:sz w:val="28"/>
          <w:szCs w:val="28"/>
        </w:rPr>
        <w:t>大学物理</w:t>
      </w:r>
      <w:r w:rsidRPr="00EC1F7E">
        <w:rPr>
          <w:rFonts w:ascii="宋体" w:hAnsi="宋体" w:cs="宋体" w:hint="eastAsia"/>
          <w:color w:val="000000"/>
          <w:kern w:val="0"/>
          <w:sz w:val="28"/>
          <w:szCs w:val="28"/>
        </w:rPr>
        <w:t>（甲）Ⅰ正在修。</w:t>
      </w:r>
    </w:p>
    <w:p w:rsidR="00DE0636" w:rsidRPr="00EC1F7E" w:rsidRDefault="00DE0636" w:rsidP="00C878A9">
      <w:pPr>
        <w:spacing w:line="360" w:lineRule="auto"/>
        <w:ind w:firstLineChars="150" w:firstLine="420"/>
        <w:rPr>
          <w:rFonts w:ascii="宋体"/>
          <w:sz w:val="28"/>
          <w:szCs w:val="28"/>
        </w:rPr>
      </w:pPr>
      <w:r w:rsidRPr="00EC1F7E">
        <w:rPr>
          <w:rFonts w:ascii="宋体" w:hAnsi="宋体" w:hint="eastAsia"/>
          <w:sz w:val="28"/>
          <w:szCs w:val="28"/>
        </w:rPr>
        <w:t>（</w:t>
      </w:r>
      <w:r w:rsidRPr="00EC1F7E">
        <w:rPr>
          <w:rFonts w:ascii="宋体" w:hAnsi="宋体"/>
          <w:sz w:val="28"/>
          <w:szCs w:val="28"/>
        </w:rPr>
        <w:t>2</w:t>
      </w:r>
      <w:r w:rsidRPr="00EC1F7E">
        <w:rPr>
          <w:rFonts w:ascii="宋体" w:hAnsi="宋体" w:hint="eastAsia"/>
          <w:sz w:val="28"/>
          <w:szCs w:val="28"/>
        </w:rPr>
        <w:t>）选拔方案</w:t>
      </w:r>
    </w:p>
    <w:p w:rsidR="00DE0636" w:rsidRPr="00EC1F7E" w:rsidRDefault="00DE0636" w:rsidP="00C878A9">
      <w:pPr>
        <w:spacing w:line="360" w:lineRule="auto"/>
        <w:ind w:firstLineChars="200" w:firstLine="560"/>
        <w:rPr>
          <w:rFonts w:ascii="宋体"/>
          <w:sz w:val="28"/>
          <w:szCs w:val="28"/>
        </w:rPr>
      </w:pPr>
      <w:r w:rsidRPr="00EC1F7E">
        <w:rPr>
          <w:rFonts w:ascii="宋体" w:hAnsi="宋体" w:hint="eastAsia"/>
          <w:sz w:val="28"/>
          <w:szCs w:val="28"/>
        </w:rPr>
        <w:t>接收学生名单</w:t>
      </w:r>
      <w:r>
        <w:rPr>
          <w:rFonts w:ascii="宋体" w:hAnsi="宋体" w:hint="eastAsia"/>
          <w:sz w:val="28"/>
          <w:szCs w:val="28"/>
        </w:rPr>
        <w:t>由面试产生，</w:t>
      </w:r>
      <w:r w:rsidRPr="00EC1F7E">
        <w:rPr>
          <w:rFonts w:ascii="宋体" w:hAnsi="宋体" w:hint="eastAsia"/>
          <w:sz w:val="28"/>
          <w:szCs w:val="28"/>
        </w:rPr>
        <w:t>参加面试的人数为各专业余量的</w:t>
      </w:r>
      <w:r w:rsidRPr="00EC1F7E">
        <w:rPr>
          <w:rFonts w:ascii="宋体" w:hAnsi="宋体"/>
          <w:sz w:val="28"/>
          <w:szCs w:val="28"/>
        </w:rPr>
        <w:t>1.5</w:t>
      </w:r>
      <w:r w:rsidRPr="00EC1F7E">
        <w:rPr>
          <w:rFonts w:ascii="宋体" w:hAnsi="宋体" w:hint="eastAsia"/>
          <w:sz w:val="28"/>
          <w:szCs w:val="28"/>
        </w:rPr>
        <w:t>倍</w:t>
      </w:r>
      <w:r w:rsidRPr="00EC1F7E">
        <w:rPr>
          <w:rFonts w:ascii="宋体" w:hAnsi="宋体"/>
          <w:sz w:val="28"/>
          <w:szCs w:val="28"/>
        </w:rPr>
        <w:t>,</w:t>
      </w:r>
      <w:r w:rsidRPr="00EC1F7E">
        <w:rPr>
          <w:rFonts w:ascii="宋体" w:hAnsi="宋体" w:hint="eastAsia"/>
          <w:sz w:val="28"/>
          <w:szCs w:val="28"/>
        </w:rPr>
        <w:t>面试名单在符合前置要求的同学中根据所有课程累计</w:t>
      </w:r>
      <w:proofErr w:type="gramStart"/>
      <w:r w:rsidRPr="00EC1F7E">
        <w:rPr>
          <w:rFonts w:ascii="宋体" w:hAnsi="宋体" w:hint="eastAsia"/>
          <w:sz w:val="28"/>
          <w:szCs w:val="28"/>
        </w:rPr>
        <w:t>平均绩点从</w:t>
      </w:r>
      <w:proofErr w:type="gramEnd"/>
      <w:r w:rsidRPr="00EC1F7E">
        <w:rPr>
          <w:rFonts w:ascii="宋体" w:hAnsi="宋体" w:hint="eastAsia"/>
          <w:sz w:val="28"/>
          <w:szCs w:val="28"/>
        </w:rPr>
        <w:t>高到低排序产生。</w:t>
      </w:r>
    </w:p>
    <w:p w:rsidR="00DE0636" w:rsidRPr="00EC1F7E" w:rsidRDefault="00DE0636" w:rsidP="00C878A9">
      <w:pPr>
        <w:spacing w:line="360" w:lineRule="auto"/>
        <w:ind w:firstLineChars="200" w:firstLine="560"/>
        <w:rPr>
          <w:rFonts w:ascii="宋体"/>
          <w:sz w:val="28"/>
          <w:szCs w:val="28"/>
        </w:rPr>
      </w:pPr>
      <w:r w:rsidRPr="00EC1F7E">
        <w:rPr>
          <w:rFonts w:ascii="宋体" w:hAnsi="宋体"/>
          <w:sz w:val="28"/>
          <w:szCs w:val="28"/>
        </w:rPr>
        <w:t xml:space="preserve">3. </w:t>
      </w:r>
      <w:r w:rsidRPr="00EC1F7E">
        <w:rPr>
          <w:rFonts w:ascii="宋体" w:hAnsi="宋体" w:hint="eastAsia"/>
          <w:sz w:val="28"/>
          <w:szCs w:val="28"/>
        </w:rPr>
        <w:t>说明：有效学分、所有课程累计</w:t>
      </w:r>
      <w:proofErr w:type="gramStart"/>
      <w:r w:rsidRPr="00EC1F7E">
        <w:rPr>
          <w:rFonts w:ascii="宋体" w:hAnsi="宋体" w:hint="eastAsia"/>
          <w:sz w:val="28"/>
          <w:szCs w:val="28"/>
        </w:rPr>
        <w:t>平均绩点以</w:t>
      </w:r>
      <w:proofErr w:type="gramEnd"/>
      <w:r w:rsidRPr="00EC1F7E">
        <w:rPr>
          <w:rFonts w:ascii="宋体" w:hAnsi="宋体" w:hint="eastAsia"/>
          <w:sz w:val="28"/>
          <w:szCs w:val="28"/>
        </w:rPr>
        <w:t>教务系统中导出的数据为准；在确定接收学生名单时，若容量最后一名出现综合成绩相同情况，按前置课程成绩高者优先；各专业接收跨大类学生人数控制在专业容量的</w:t>
      </w:r>
      <w:r w:rsidRPr="00EC1F7E">
        <w:rPr>
          <w:rFonts w:ascii="宋体" w:hAnsi="宋体"/>
          <w:sz w:val="28"/>
          <w:szCs w:val="28"/>
        </w:rPr>
        <w:t>10%</w:t>
      </w:r>
      <w:r w:rsidRPr="00EC1F7E">
        <w:rPr>
          <w:rFonts w:ascii="宋体" w:hAnsi="宋体" w:hint="eastAsia"/>
          <w:sz w:val="28"/>
          <w:szCs w:val="28"/>
        </w:rPr>
        <w:t>以内。</w:t>
      </w:r>
    </w:p>
    <w:p w:rsidR="00DE0636" w:rsidRPr="00EC1F7E" w:rsidRDefault="00DE0636" w:rsidP="001A2704">
      <w:pPr>
        <w:spacing w:line="360" w:lineRule="auto"/>
        <w:rPr>
          <w:rFonts w:ascii="宋体"/>
          <w:sz w:val="28"/>
          <w:szCs w:val="28"/>
        </w:rPr>
      </w:pPr>
    </w:p>
    <w:bookmarkEnd w:id="0"/>
    <w:bookmarkEnd w:id="1"/>
    <w:bookmarkEnd w:id="2"/>
    <w:p w:rsidR="00DE0636" w:rsidRPr="00EC1F7E" w:rsidRDefault="00DE0636" w:rsidP="001A2704">
      <w:pPr>
        <w:numPr>
          <w:ilvl w:val="0"/>
          <w:numId w:val="2"/>
        </w:numPr>
        <w:spacing w:line="360" w:lineRule="auto"/>
        <w:rPr>
          <w:rFonts w:ascii="宋体"/>
          <w:sz w:val="28"/>
          <w:szCs w:val="28"/>
        </w:rPr>
      </w:pPr>
      <w:r w:rsidRPr="00EC1F7E">
        <w:rPr>
          <w:rFonts w:ascii="宋体" w:hAnsi="宋体" w:hint="eastAsia"/>
          <w:sz w:val="28"/>
          <w:szCs w:val="28"/>
        </w:rPr>
        <w:lastRenderedPageBreak/>
        <w:t>主修专业确认容量安排（均不含</w:t>
      </w:r>
      <w:proofErr w:type="gramStart"/>
      <w:r w:rsidRPr="00EC1F7E">
        <w:rPr>
          <w:rFonts w:ascii="宋体" w:hAnsi="宋体" w:hint="eastAsia"/>
          <w:sz w:val="28"/>
          <w:szCs w:val="28"/>
        </w:rPr>
        <w:t>竺</w:t>
      </w:r>
      <w:proofErr w:type="gramEnd"/>
      <w:r w:rsidRPr="00EC1F7E">
        <w:rPr>
          <w:rFonts w:ascii="宋体" w:hAnsi="宋体" w:hint="eastAsia"/>
          <w:sz w:val="28"/>
          <w:szCs w:val="28"/>
        </w:rPr>
        <w:t>院学生，国防生）：</w:t>
      </w:r>
    </w:p>
    <w:p w:rsidR="00DE0636" w:rsidRPr="00EC1F7E" w:rsidRDefault="00DE0636" w:rsidP="001A2704">
      <w:pPr>
        <w:spacing w:line="360" w:lineRule="auto"/>
        <w:ind w:left="480"/>
        <w:rPr>
          <w:rFonts w:ascii="宋体"/>
          <w:sz w:val="28"/>
          <w:szCs w:val="28"/>
        </w:rPr>
      </w:pPr>
      <w:r w:rsidRPr="00EC1F7E">
        <w:rPr>
          <w:rFonts w:ascii="宋体" w:hAnsi="宋体" w:hint="eastAsia"/>
          <w:sz w:val="28"/>
          <w:szCs w:val="28"/>
        </w:rPr>
        <w:t>数学与应用数学</w:t>
      </w:r>
      <w:r w:rsidRPr="00EC1F7E">
        <w:rPr>
          <w:rFonts w:ascii="宋体" w:hAnsi="宋体"/>
          <w:sz w:val="28"/>
          <w:szCs w:val="28"/>
        </w:rPr>
        <w:t xml:space="preserve">  </w:t>
      </w:r>
      <w:r w:rsidR="00C878A9">
        <w:rPr>
          <w:rFonts w:ascii="宋体" w:hAnsi="宋体"/>
          <w:sz w:val="28"/>
          <w:szCs w:val="28"/>
        </w:rPr>
        <w:t>8</w:t>
      </w:r>
      <w:r w:rsidR="00C878A9">
        <w:rPr>
          <w:rFonts w:ascii="宋体" w:hAnsi="宋体" w:hint="eastAsia"/>
          <w:sz w:val="28"/>
          <w:szCs w:val="28"/>
        </w:rPr>
        <w:t>4+1</w:t>
      </w:r>
      <w:r w:rsidR="00C878A9" w:rsidRPr="00F4530C">
        <w:rPr>
          <w:rFonts w:ascii="仿宋_GB2312" w:eastAsia="仿宋_GB2312" w:hint="eastAsia"/>
          <w:sz w:val="24"/>
        </w:rPr>
        <w:t>（专业招生）</w:t>
      </w:r>
      <w:r w:rsidRPr="00EC1F7E">
        <w:rPr>
          <w:rFonts w:ascii="宋体" w:hAnsi="宋体"/>
          <w:sz w:val="28"/>
          <w:szCs w:val="28"/>
        </w:rPr>
        <w:t xml:space="preserve"> </w:t>
      </w:r>
      <w:r w:rsidRPr="00EC1F7E">
        <w:rPr>
          <w:rFonts w:ascii="宋体" w:hAnsi="宋体" w:hint="eastAsia"/>
          <w:sz w:val="28"/>
          <w:szCs w:val="28"/>
        </w:rPr>
        <w:t>人</w:t>
      </w:r>
    </w:p>
    <w:p w:rsidR="00DE0636" w:rsidRPr="00EC1F7E" w:rsidRDefault="00DE0636" w:rsidP="001A2704">
      <w:pPr>
        <w:spacing w:line="360" w:lineRule="auto"/>
        <w:ind w:left="480"/>
        <w:rPr>
          <w:rFonts w:ascii="宋体"/>
          <w:sz w:val="28"/>
          <w:szCs w:val="28"/>
        </w:rPr>
      </w:pPr>
      <w:r w:rsidRPr="00EC1F7E">
        <w:rPr>
          <w:rFonts w:ascii="宋体" w:hAnsi="宋体" w:hint="eastAsia"/>
          <w:sz w:val="28"/>
          <w:szCs w:val="28"/>
        </w:rPr>
        <w:t>信息与计算科学</w:t>
      </w:r>
      <w:r w:rsidRPr="00EC1F7E"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40</w:t>
      </w:r>
      <w:r w:rsidRPr="00EC1F7E">
        <w:rPr>
          <w:rFonts w:ascii="宋体" w:hAnsi="宋体"/>
          <w:sz w:val="28"/>
          <w:szCs w:val="28"/>
        </w:rPr>
        <w:t xml:space="preserve"> </w:t>
      </w:r>
      <w:r w:rsidRPr="00EC1F7E">
        <w:rPr>
          <w:rFonts w:ascii="宋体" w:hAnsi="宋体" w:hint="eastAsia"/>
          <w:sz w:val="28"/>
          <w:szCs w:val="28"/>
        </w:rPr>
        <w:t>人</w:t>
      </w:r>
    </w:p>
    <w:p w:rsidR="00DE0636" w:rsidRPr="00EC1F7E" w:rsidRDefault="00DE0636" w:rsidP="001A2704">
      <w:pPr>
        <w:spacing w:line="360" w:lineRule="auto"/>
        <w:ind w:left="480"/>
        <w:rPr>
          <w:rFonts w:ascii="宋体"/>
          <w:sz w:val="28"/>
          <w:szCs w:val="28"/>
        </w:rPr>
      </w:pPr>
      <w:r w:rsidRPr="00EC1F7E">
        <w:rPr>
          <w:rFonts w:ascii="宋体" w:hAnsi="宋体" w:hint="eastAsia"/>
          <w:sz w:val="28"/>
          <w:szCs w:val="28"/>
        </w:rPr>
        <w:t>统计学</w:t>
      </w:r>
      <w:r w:rsidRPr="00EC1F7E"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/>
          <w:sz w:val="28"/>
          <w:szCs w:val="28"/>
        </w:rPr>
        <w:t>40</w:t>
      </w:r>
      <w:r w:rsidRPr="00EC1F7E">
        <w:rPr>
          <w:rFonts w:ascii="宋体" w:hAnsi="宋体"/>
          <w:sz w:val="28"/>
          <w:szCs w:val="28"/>
        </w:rPr>
        <w:t xml:space="preserve">  </w:t>
      </w:r>
      <w:r w:rsidRPr="00EC1F7E">
        <w:rPr>
          <w:rFonts w:ascii="宋体" w:hAnsi="宋体" w:hint="eastAsia"/>
          <w:sz w:val="28"/>
          <w:szCs w:val="28"/>
        </w:rPr>
        <w:t>人</w:t>
      </w:r>
      <w:bookmarkStart w:id="3" w:name="_GoBack"/>
      <w:bookmarkEnd w:id="3"/>
    </w:p>
    <w:p w:rsidR="00DE0636" w:rsidRPr="00EC1F7E" w:rsidRDefault="00DE0636" w:rsidP="001A2704">
      <w:pPr>
        <w:numPr>
          <w:ilvl w:val="0"/>
          <w:numId w:val="2"/>
        </w:numPr>
        <w:spacing w:line="360" w:lineRule="auto"/>
        <w:rPr>
          <w:rFonts w:ascii="宋体"/>
          <w:sz w:val="28"/>
          <w:szCs w:val="28"/>
        </w:rPr>
      </w:pPr>
      <w:r w:rsidRPr="00EC1F7E">
        <w:rPr>
          <w:rFonts w:ascii="宋体" w:hAnsi="宋体" w:hint="eastAsia"/>
          <w:sz w:val="28"/>
          <w:szCs w:val="28"/>
        </w:rPr>
        <w:t>主修专业确认工作的程序</w:t>
      </w:r>
    </w:p>
    <w:p w:rsidR="00DE0636" w:rsidRPr="00EC1F7E" w:rsidRDefault="00DE0636" w:rsidP="001A2704">
      <w:pPr>
        <w:spacing w:line="360" w:lineRule="auto"/>
        <w:rPr>
          <w:rFonts w:ascii="宋体"/>
          <w:sz w:val="28"/>
          <w:szCs w:val="28"/>
        </w:rPr>
      </w:pPr>
      <w:r w:rsidRPr="00EC1F7E">
        <w:rPr>
          <w:rFonts w:ascii="宋体" w:hAnsi="宋体"/>
          <w:sz w:val="28"/>
          <w:szCs w:val="28"/>
        </w:rPr>
        <w:t xml:space="preserve">1. </w:t>
      </w:r>
      <w:r w:rsidRPr="00EC1F7E">
        <w:rPr>
          <w:rFonts w:ascii="宋体" w:hAnsi="宋体" w:hint="eastAsia"/>
          <w:sz w:val="28"/>
          <w:szCs w:val="28"/>
        </w:rPr>
        <w:t>学生本人在学校规定时间内递交申请；</w:t>
      </w:r>
    </w:p>
    <w:p w:rsidR="00DE0636" w:rsidRPr="00EC1F7E" w:rsidRDefault="00DE0636" w:rsidP="001A2704">
      <w:pPr>
        <w:spacing w:line="360" w:lineRule="auto"/>
        <w:rPr>
          <w:rFonts w:ascii="宋体"/>
          <w:sz w:val="28"/>
          <w:szCs w:val="28"/>
        </w:rPr>
      </w:pPr>
      <w:r w:rsidRPr="00EC1F7E">
        <w:rPr>
          <w:rFonts w:ascii="宋体" w:hAnsi="宋体"/>
          <w:sz w:val="28"/>
          <w:szCs w:val="28"/>
        </w:rPr>
        <w:t xml:space="preserve">2. </w:t>
      </w:r>
      <w:r w:rsidRPr="00EC1F7E">
        <w:rPr>
          <w:rFonts w:ascii="宋体" w:hAnsi="宋体" w:hint="eastAsia"/>
          <w:sz w:val="28"/>
          <w:szCs w:val="28"/>
        </w:rPr>
        <w:t>主修专业确认工作小组审核；</w:t>
      </w:r>
    </w:p>
    <w:p w:rsidR="00DE0636" w:rsidRPr="00EC1F7E" w:rsidRDefault="00DE0636" w:rsidP="001A2704">
      <w:pPr>
        <w:spacing w:line="360" w:lineRule="auto"/>
        <w:rPr>
          <w:rFonts w:ascii="宋体"/>
          <w:sz w:val="28"/>
          <w:szCs w:val="28"/>
        </w:rPr>
      </w:pPr>
      <w:r w:rsidRPr="00EC1F7E">
        <w:rPr>
          <w:rFonts w:ascii="宋体" w:hAnsi="宋体"/>
          <w:sz w:val="28"/>
          <w:szCs w:val="28"/>
        </w:rPr>
        <w:t xml:space="preserve">3. </w:t>
      </w:r>
      <w:r w:rsidRPr="00EC1F7E">
        <w:rPr>
          <w:rFonts w:ascii="宋体" w:hAnsi="宋体" w:hint="eastAsia"/>
          <w:sz w:val="28"/>
          <w:szCs w:val="28"/>
        </w:rPr>
        <w:t>申请人数超过容量的专业进行筛选；</w:t>
      </w:r>
    </w:p>
    <w:p w:rsidR="00DE0636" w:rsidRPr="00EC1F7E" w:rsidRDefault="00DE0636" w:rsidP="001A2704">
      <w:pPr>
        <w:spacing w:line="360" w:lineRule="auto"/>
        <w:rPr>
          <w:rFonts w:ascii="宋体"/>
          <w:sz w:val="28"/>
          <w:szCs w:val="28"/>
        </w:rPr>
      </w:pPr>
      <w:r w:rsidRPr="00EC1F7E">
        <w:rPr>
          <w:rFonts w:ascii="宋体" w:hAnsi="宋体"/>
          <w:sz w:val="28"/>
          <w:szCs w:val="28"/>
        </w:rPr>
        <w:t xml:space="preserve">4. </w:t>
      </w:r>
      <w:r w:rsidRPr="00EC1F7E">
        <w:rPr>
          <w:rFonts w:ascii="宋体" w:hAnsi="宋体" w:hint="eastAsia"/>
          <w:sz w:val="28"/>
          <w:szCs w:val="28"/>
        </w:rPr>
        <w:t>确认结果予以公示；</w:t>
      </w:r>
    </w:p>
    <w:p w:rsidR="00DE0636" w:rsidRPr="00EC1F7E" w:rsidRDefault="00DE0636" w:rsidP="001A2704">
      <w:pPr>
        <w:spacing w:line="360" w:lineRule="auto"/>
        <w:rPr>
          <w:rFonts w:ascii="宋体"/>
          <w:sz w:val="28"/>
          <w:szCs w:val="28"/>
        </w:rPr>
      </w:pPr>
      <w:r w:rsidRPr="00EC1F7E">
        <w:rPr>
          <w:rFonts w:ascii="宋体" w:hAnsi="宋体"/>
          <w:sz w:val="28"/>
          <w:szCs w:val="28"/>
        </w:rPr>
        <w:t xml:space="preserve">5. </w:t>
      </w:r>
      <w:r w:rsidRPr="00EC1F7E">
        <w:rPr>
          <w:rFonts w:ascii="宋体" w:hAnsi="宋体" w:hint="eastAsia"/>
          <w:sz w:val="28"/>
          <w:szCs w:val="28"/>
        </w:rPr>
        <w:t>上报学校</w:t>
      </w:r>
    </w:p>
    <w:p w:rsidR="00DE0636" w:rsidRPr="00EC1F7E" w:rsidRDefault="00DE0636" w:rsidP="001A2704">
      <w:pPr>
        <w:spacing w:line="360" w:lineRule="auto"/>
        <w:rPr>
          <w:rFonts w:ascii="宋体"/>
          <w:sz w:val="28"/>
          <w:szCs w:val="28"/>
        </w:rPr>
      </w:pPr>
      <w:r w:rsidRPr="00EC1F7E">
        <w:rPr>
          <w:rFonts w:ascii="宋体"/>
          <w:sz w:val="28"/>
          <w:szCs w:val="28"/>
        </w:rPr>
        <w:tab/>
      </w:r>
      <w:r w:rsidRPr="00EC1F7E">
        <w:rPr>
          <w:rFonts w:ascii="宋体" w:hAnsi="宋体" w:hint="eastAsia"/>
          <w:sz w:val="28"/>
          <w:szCs w:val="28"/>
        </w:rPr>
        <w:t>本细则由系教务办公室负责解释。</w:t>
      </w:r>
    </w:p>
    <w:p w:rsidR="00DE0636" w:rsidRPr="00EC1F7E" w:rsidRDefault="00DE0636" w:rsidP="001A2704">
      <w:pPr>
        <w:spacing w:line="360" w:lineRule="auto"/>
        <w:rPr>
          <w:rFonts w:ascii="宋体"/>
          <w:sz w:val="28"/>
          <w:szCs w:val="28"/>
        </w:rPr>
      </w:pPr>
    </w:p>
    <w:p w:rsidR="00DE0636" w:rsidRPr="00EC1F7E" w:rsidRDefault="00DE0636" w:rsidP="001A2704">
      <w:pPr>
        <w:spacing w:line="360" w:lineRule="auto"/>
        <w:rPr>
          <w:rFonts w:ascii="宋体"/>
          <w:sz w:val="28"/>
          <w:szCs w:val="28"/>
        </w:rPr>
      </w:pPr>
      <w:r w:rsidRPr="00EC1F7E">
        <w:rPr>
          <w:rFonts w:ascii="宋体" w:hAnsi="宋体"/>
          <w:sz w:val="28"/>
          <w:szCs w:val="28"/>
        </w:rPr>
        <w:t xml:space="preserve">                                          2014</w:t>
      </w:r>
      <w:r w:rsidRPr="00EC1F7E">
        <w:rPr>
          <w:rFonts w:ascii="宋体" w:hAnsi="宋体" w:hint="eastAsia"/>
          <w:sz w:val="28"/>
          <w:szCs w:val="28"/>
        </w:rPr>
        <w:t>年</w:t>
      </w:r>
      <w:r w:rsidRPr="00EC1F7E">
        <w:rPr>
          <w:rFonts w:ascii="宋体" w:hAnsi="宋体"/>
          <w:sz w:val="28"/>
          <w:szCs w:val="28"/>
        </w:rPr>
        <w:t>6</w:t>
      </w:r>
      <w:r w:rsidRPr="00EC1F7E">
        <w:rPr>
          <w:rFonts w:ascii="宋体" w:hAnsi="宋体" w:hint="eastAsia"/>
          <w:sz w:val="28"/>
          <w:szCs w:val="28"/>
        </w:rPr>
        <w:t>月</w:t>
      </w:r>
    </w:p>
    <w:p w:rsidR="00DE0636" w:rsidRDefault="00DE0636" w:rsidP="001A2704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DE0636" w:rsidRDefault="00DE0636" w:rsidP="001A2704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DE0636" w:rsidRDefault="00DE0636" w:rsidP="001A2704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DE0636" w:rsidRDefault="00DE0636" w:rsidP="001A2704"/>
    <w:p w:rsidR="00DE0636" w:rsidRDefault="00DE0636" w:rsidP="001A2704"/>
    <w:p w:rsidR="00DE0636" w:rsidRDefault="00DE0636"/>
    <w:sectPr w:rsidR="00DE0636" w:rsidSect="00606E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543" w:rsidRDefault="00DF6543" w:rsidP="001A2704">
      <w:r>
        <w:separator/>
      </w:r>
    </w:p>
  </w:endnote>
  <w:endnote w:type="continuationSeparator" w:id="0">
    <w:p w:rsidR="00DF6543" w:rsidRDefault="00DF6543" w:rsidP="001A2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543" w:rsidRDefault="00DF6543" w:rsidP="001A2704">
      <w:r>
        <w:separator/>
      </w:r>
    </w:p>
  </w:footnote>
  <w:footnote w:type="continuationSeparator" w:id="0">
    <w:p w:rsidR="00DF6543" w:rsidRDefault="00DF6543" w:rsidP="001A2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4493760A"/>
    <w:multiLevelType w:val="hybridMultilevel"/>
    <w:tmpl w:val="4376720E"/>
    <w:lvl w:ilvl="0" w:tplc="7E249F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11BEFD1E">
      <w:start w:val="2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2704"/>
    <w:rsid w:val="00053740"/>
    <w:rsid w:val="000E2B13"/>
    <w:rsid w:val="00105E0A"/>
    <w:rsid w:val="001A2704"/>
    <w:rsid w:val="00273FF8"/>
    <w:rsid w:val="00361045"/>
    <w:rsid w:val="00606E6C"/>
    <w:rsid w:val="006D4FB7"/>
    <w:rsid w:val="006E62AC"/>
    <w:rsid w:val="007B6409"/>
    <w:rsid w:val="007D52CE"/>
    <w:rsid w:val="007F5D95"/>
    <w:rsid w:val="008D4BC7"/>
    <w:rsid w:val="00A22949"/>
    <w:rsid w:val="00C878A9"/>
    <w:rsid w:val="00CE4484"/>
    <w:rsid w:val="00DE0636"/>
    <w:rsid w:val="00DF6543"/>
    <w:rsid w:val="00EC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0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1A2704"/>
    <w:pPr>
      <w:keepNext/>
      <w:keepLines/>
      <w:spacing w:before="260" w:after="260" w:line="410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uiPriority w:val="99"/>
    <w:semiHidden/>
    <w:locked/>
    <w:rsid w:val="001A2704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rsid w:val="001A27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1A2704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1A27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1A2704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2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ZJU</dc:creator>
  <cp:keywords/>
  <dc:description/>
  <cp:lastModifiedBy>Dell-zju</cp:lastModifiedBy>
  <cp:revision>6</cp:revision>
  <dcterms:created xsi:type="dcterms:W3CDTF">2014-07-13T04:55:00Z</dcterms:created>
  <dcterms:modified xsi:type="dcterms:W3CDTF">2014-12-24T01:34:00Z</dcterms:modified>
</cp:coreProperties>
</file>