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83D" w:rsidRPr="00D414E6" w:rsidRDefault="004E283D" w:rsidP="00C65C71">
      <w:pPr>
        <w:pStyle w:val="3"/>
        <w:spacing w:line="360" w:lineRule="auto"/>
        <w:ind w:firstLineChars="688" w:firstLine="1934"/>
        <w:rPr>
          <w:rFonts w:asciiTheme="minorEastAsia" w:eastAsiaTheme="minorEastAsia" w:hAnsiTheme="minorEastAsia"/>
          <w:sz w:val="28"/>
          <w:szCs w:val="28"/>
          <w:highlight w:val="yellow"/>
        </w:rPr>
      </w:pPr>
      <w:r w:rsidRPr="00D414E6">
        <w:rPr>
          <w:rFonts w:asciiTheme="minorEastAsia" w:eastAsiaTheme="minorEastAsia" w:hAnsiTheme="minorEastAsia" w:hint="eastAsia"/>
          <w:bCs w:val="0"/>
          <w:sz w:val="28"/>
          <w:szCs w:val="28"/>
        </w:rPr>
        <w:t>外语学院201</w:t>
      </w:r>
      <w:r w:rsidR="00781675">
        <w:rPr>
          <w:rFonts w:asciiTheme="minorEastAsia" w:eastAsiaTheme="minorEastAsia" w:hAnsiTheme="minorEastAsia"/>
          <w:bCs w:val="0"/>
          <w:sz w:val="28"/>
          <w:szCs w:val="28"/>
        </w:rPr>
        <w:t>8</w:t>
      </w:r>
      <w:r w:rsidRPr="00D414E6">
        <w:rPr>
          <w:rFonts w:asciiTheme="minorEastAsia" w:eastAsiaTheme="minorEastAsia" w:hAnsiTheme="minorEastAsia" w:hint="eastAsia"/>
          <w:bCs w:val="0"/>
          <w:sz w:val="28"/>
          <w:szCs w:val="28"/>
        </w:rPr>
        <w:t>级主修专业确</w:t>
      </w:r>
      <w:r w:rsidR="00B21987" w:rsidRPr="00D414E6">
        <w:rPr>
          <w:rFonts w:asciiTheme="minorEastAsia" w:eastAsiaTheme="minorEastAsia" w:hAnsiTheme="minorEastAsia" w:hint="eastAsia"/>
          <w:bCs w:val="0"/>
          <w:sz w:val="28"/>
          <w:szCs w:val="28"/>
        </w:rPr>
        <w:t>认工作细则</w:t>
      </w:r>
    </w:p>
    <w:p w:rsidR="004E283D" w:rsidRPr="00D414E6" w:rsidRDefault="004E283D" w:rsidP="00781675">
      <w:pPr>
        <w:spacing w:line="360" w:lineRule="auto"/>
        <w:ind w:firstLineChars="200" w:firstLine="420"/>
        <w:rPr>
          <w:rFonts w:asciiTheme="minorEastAsia" w:eastAsiaTheme="minorEastAsia" w:hAnsiTheme="minorEastAsia"/>
        </w:rPr>
      </w:pPr>
      <w:r w:rsidRPr="00D414E6">
        <w:rPr>
          <w:rFonts w:asciiTheme="minorEastAsia" w:eastAsiaTheme="minorEastAsia" w:hAnsiTheme="minorEastAsia" w:hint="eastAsia"/>
        </w:rPr>
        <w:t>外语学院201</w:t>
      </w:r>
      <w:r w:rsidR="00781675">
        <w:rPr>
          <w:rFonts w:asciiTheme="minorEastAsia" w:eastAsiaTheme="minorEastAsia" w:hAnsiTheme="minorEastAsia"/>
        </w:rPr>
        <w:t>8</w:t>
      </w:r>
      <w:r w:rsidRPr="00D414E6">
        <w:rPr>
          <w:rFonts w:asciiTheme="minorEastAsia" w:eastAsiaTheme="minorEastAsia" w:hAnsiTheme="minorEastAsia" w:hint="eastAsia"/>
        </w:rPr>
        <w:t>级主修专业确认</w:t>
      </w:r>
      <w:r w:rsidR="00B21987" w:rsidRPr="00D414E6">
        <w:rPr>
          <w:rFonts w:asciiTheme="minorEastAsia" w:eastAsiaTheme="minorEastAsia" w:hAnsiTheme="minorEastAsia" w:hint="eastAsia"/>
        </w:rPr>
        <w:t>工作细则</w:t>
      </w:r>
      <w:r w:rsidRPr="00D414E6">
        <w:rPr>
          <w:rFonts w:asciiTheme="minorEastAsia" w:eastAsiaTheme="minorEastAsia" w:hAnsiTheme="minorEastAsia" w:hint="eastAsia"/>
        </w:rPr>
        <w:t>，由外语学院主修专业确认工作委员会按照浙大发本【2016】109号《浙江大学本科学生主修专业确认办法》</w:t>
      </w:r>
      <w:r w:rsidR="00713581" w:rsidRPr="00D414E6">
        <w:rPr>
          <w:rFonts w:asciiTheme="minorEastAsia" w:eastAsiaTheme="minorEastAsia" w:hAnsiTheme="minorEastAsia" w:hint="eastAsia"/>
        </w:rPr>
        <w:t>和本科生院《</w:t>
      </w:r>
      <w:r w:rsidR="00713581" w:rsidRPr="00D414E6">
        <w:rPr>
          <w:rFonts w:asciiTheme="minorEastAsia" w:eastAsiaTheme="minorEastAsia" w:hAnsiTheme="minorEastAsia"/>
        </w:rPr>
        <w:t>关于201</w:t>
      </w:r>
      <w:r w:rsidR="00781675">
        <w:rPr>
          <w:rFonts w:asciiTheme="minorEastAsia" w:eastAsiaTheme="minorEastAsia" w:hAnsiTheme="minorEastAsia"/>
        </w:rPr>
        <w:t>8</w:t>
      </w:r>
      <w:r w:rsidR="00713581" w:rsidRPr="00D414E6">
        <w:rPr>
          <w:rFonts w:asciiTheme="minorEastAsia" w:eastAsiaTheme="minorEastAsia" w:hAnsiTheme="minorEastAsia"/>
        </w:rPr>
        <w:t>级本科生主修专业确认工作的通知</w:t>
      </w:r>
      <w:r w:rsidR="00713581" w:rsidRPr="00D414E6">
        <w:rPr>
          <w:rFonts w:asciiTheme="minorEastAsia" w:eastAsiaTheme="minorEastAsia" w:hAnsiTheme="minorEastAsia" w:hint="eastAsia"/>
        </w:rPr>
        <w:t>》</w:t>
      </w:r>
      <w:r w:rsidRPr="00D414E6">
        <w:rPr>
          <w:rFonts w:asciiTheme="minorEastAsia" w:eastAsiaTheme="minorEastAsia" w:hAnsiTheme="minorEastAsia" w:hint="eastAsia"/>
        </w:rPr>
        <w:t>制定。</w:t>
      </w:r>
    </w:p>
    <w:p w:rsidR="004E283D" w:rsidRPr="00781675" w:rsidRDefault="004E283D" w:rsidP="004E283D">
      <w:pPr>
        <w:spacing w:line="360" w:lineRule="auto"/>
        <w:ind w:firstLine="480"/>
        <w:rPr>
          <w:rFonts w:asciiTheme="minorEastAsia" w:eastAsiaTheme="minorEastAsia" w:hAnsiTheme="minorEastAsia"/>
        </w:rPr>
      </w:pPr>
    </w:p>
    <w:p w:rsidR="004E283D" w:rsidRPr="004E283D" w:rsidRDefault="004E283D" w:rsidP="006C42F5">
      <w:pPr>
        <w:spacing w:line="360" w:lineRule="auto"/>
        <w:rPr>
          <w:rFonts w:asciiTheme="minorEastAsia" w:eastAsiaTheme="minorEastAsia" w:hAnsiTheme="minorEastAsia"/>
          <w:b/>
        </w:rPr>
      </w:pPr>
      <w:r w:rsidRPr="004E283D">
        <w:rPr>
          <w:rFonts w:asciiTheme="minorEastAsia" w:eastAsiaTheme="minorEastAsia" w:hAnsiTheme="minorEastAsia" w:hint="eastAsia"/>
          <w:b/>
        </w:rPr>
        <w:t>一、学院主修专业确认工作委员会</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主任：学院院长、书记</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副主任：分管本科教学副院长、分管本科生思想政治工作副书记</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成员：各专业负责人、本科生教育科科长、学院团委书记</w:t>
      </w:r>
    </w:p>
    <w:p w:rsidR="004E283D" w:rsidRPr="004E283D" w:rsidRDefault="004E283D" w:rsidP="004E283D">
      <w:pPr>
        <w:spacing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二、组织管理</w:t>
      </w:r>
    </w:p>
    <w:p w:rsidR="004E283D" w:rsidRPr="004E283D" w:rsidRDefault="004E283D" w:rsidP="004D3CFE">
      <w:pPr>
        <w:spacing w:beforeLines="50" w:line="360" w:lineRule="auto"/>
        <w:rPr>
          <w:rFonts w:asciiTheme="minorEastAsia" w:eastAsiaTheme="minorEastAsia" w:hAnsiTheme="minorEastAsia"/>
        </w:rPr>
      </w:pPr>
      <w:r w:rsidRPr="004E283D">
        <w:rPr>
          <w:rFonts w:asciiTheme="minorEastAsia" w:eastAsiaTheme="minorEastAsia" w:hAnsiTheme="minorEastAsia" w:hint="eastAsia"/>
        </w:rPr>
        <w:t>1、学院负责统筹本科生主修专业确认工作。按照招生数量和教学资源匹配情况确定各专业基本容量。</w:t>
      </w:r>
    </w:p>
    <w:p w:rsidR="004E283D" w:rsidRPr="004E283D" w:rsidRDefault="004E283D" w:rsidP="004D3CFE">
      <w:pPr>
        <w:spacing w:beforeLines="50" w:line="360" w:lineRule="auto"/>
        <w:rPr>
          <w:rFonts w:asciiTheme="minorEastAsia" w:eastAsiaTheme="minorEastAsia" w:hAnsiTheme="minorEastAsia"/>
        </w:rPr>
      </w:pPr>
      <w:r w:rsidRPr="004E283D">
        <w:rPr>
          <w:rFonts w:asciiTheme="minorEastAsia" w:eastAsiaTheme="minorEastAsia" w:hAnsiTheme="minorEastAsia" w:hint="eastAsia"/>
        </w:rPr>
        <w:t xml:space="preserve">    2、学院组织各专业做好主修专业确认工作，</w:t>
      </w:r>
      <w:r w:rsidRPr="004D53AF">
        <w:rPr>
          <w:rFonts w:asciiTheme="minorEastAsia" w:eastAsiaTheme="minorEastAsia" w:hAnsiTheme="minorEastAsia" w:hint="eastAsia"/>
        </w:rPr>
        <w:t>各专业成立主修专业确认工作小组</w:t>
      </w:r>
      <w:r w:rsidRPr="004E283D">
        <w:rPr>
          <w:rFonts w:asciiTheme="minorEastAsia" w:eastAsiaTheme="minorEastAsia" w:hAnsiTheme="minorEastAsia" w:hint="eastAsia"/>
        </w:rPr>
        <w:t>，负责本专业确认工作。学院各专业扩容量有所不同，具体详见表格。各专业基本容量经扩容后确定为各专业接收容量。</w:t>
      </w:r>
    </w:p>
    <w:p w:rsidR="004E283D" w:rsidRPr="004E283D" w:rsidRDefault="004E283D" w:rsidP="004D3CFE">
      <w:pPr>
        <w:spacing w:beforeLines="50"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三、工作安排</w:t>
      </w:r>
    </w:p>
    <w:p w:rsidR="004E283D" w:rsidRPr="004E283D" w:rsidRDefault="004E283D" w:rsidP="004D3CFE">
      <w:pPr>
        <w:spacing w:beforeLines="50" w:line="360" w:lineRule="auto"/>
        <w:rPr>
          <w:rFonts w:asciiTheme="minorEastAsia" w:eastAsiaTheme="minorEastAsia" w:hAnsiTheme="minorEastAsia"/>
        </w:rPr>
      </w:pPr>
      <w:r w:rsidRPr="004E283D">
        <w:rPr>
          <w:rFonts w:asciiTheme="minorEastAsia" w:eastAsiaTheme="minorEastAsia" w:hAnsiTheme="minorEastAsia" w:hint="eastAsia"/>
        </w:rPr>
        <w:t xml:space="preserve">    本科生主修专业确认工作分两轮进行：</w:t>
      </w:r>
    </w:p>
    <w:p w:rsidR="004E283D" w:rsidRPr="004E283D" w:rsidRDefault="004E283D" w:rsidP="004D3CFE">
      <w:pPr>
        <w:spacing w:beforeLines="50" w:line="360" w:lineRule="auto"/>
        <w:rPr>
          <w:rFonts w:asciiTheme="minorEastAsia" w:eastAsiaTheme="minorEastAsia" w:hAnsiTheme="minorEastAsia"/>
          <w:b/>
        </w:rPr>
      </w:pPr>
      <w:r w:rsidRPr="004E283D">
        <w:rPr>
          <w:rFonts w:asciiTheme="minorEastAsia" w:eastAsiaTheme="minorEastAsia" w:hAnsiTheme="minorEastAsia" w:hint="eastAsia"/>
          <w:b/>
        </w:rPr>
        <w:t>（一）第一轮确认</w:t>
      </w:r>
    </w:p>
    <w:p w:rsidR="004E283D" w:rsidRPr="004E283D" w:rsidRDefault="004E283D" w:rsidP="004D3CFE">
      <w:pPr>
        <w:spacing w:beforeLines="50"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1、专业预确认</w:t>
      </w:r>
    </w:p>
    <w:p w:rsidR="004E283D" w:rsidRPr="004E283D" w:rsidRDefault="004E283D" w:rsidP="004D3CFE">
      <w:pPr>
        <w:spacing w:beforeLines="50" w:line="360" w:lineRule="auto"/>
        <w:ind w:firstLineChars="200" w:firstLine="420"/>
        <w:rPr>
          <w:rFonts w:asciiTheme="minorEastAsia" w:eastAsiaTheme="minorEastAsia" w:hAnsiTheme="minorEastAsia"/>
        </w:rPr>
      </w:pPr>
      <w:r w:rsidRPr="00D414E6">
        <w:rPr>
          <w:rFonts w:asciiTheme="minorEastAsia" w:eastAsiaTheme="minorEastAsia" w:hAnsiTheme="minorEastAsia" w:hint="eastAsia"/>
        </w:rPr>
        <w:t>由于小语种专业学习的特殊性，经校本科生院主修专业确认主管部门批准，</w:t>
      </w:r>
      <w:r w:rsidR="00C65C71" w:rsidRPr="00D414E6">
        <w:rPr>
          <w:rFonts w:asciiTheme="minorEastAsia" w:eastAsiaTheme="minorEastAsia" w:hAnsiTheme="minorEastAsia" w:hint="eastAsia"/>
        </w:rPr>
        <w:t>外语学院</w:t>
      </w:r>
      <w:r w:rsidRPr="00D414E6">
        <w:rPr>
          <w:rFonts w:asciiTheme="minorEastAsia" w:eastAsiaTheme="minorEastAsia" w:hAnsiTheme="minorEastAsia" w:hint="eastAsia"/>
        </w:rPr>
        <w:t>201</w:t>
      </w:r>
      <w:r w:rsidR="00781675">
        <w:rPr>
          <w:rFonts w:asciiTheme="minorEastAsia" w:eastAsiaTheme="minorEastAsia" w:hAnsiTheme="minorEastAsia"/>
        </w:rPr>
        <w:t>8</w:t>
      </w:r>
      <w:r w:rsidRPr="00D414E6">
        <w:rPr>
          <w:rFonts w:asciiTheme="minorEastAsia" w:eastAsiaTheme="minorEastAsia" w:hAnsiTheme="minorEastAsia" w:hint="eastAsia"/>
        </w:rPr>
        <w:t>级学生在201</w:t>
      </w:r>
      <w:r w:rsidR="00781675">
        <w:rPr>
          <w:rFonts w:asciiTheme="minorEastAsia" w:eastAsiaTheme="minorEastAsia" w:hAnsiTheme="minorEastAsia"/>
        </w:rPr>
        <w:t>8</w:t>
      </w:r>
      <w:r w:rsidRPr="00D414E6">
        <w:rPr>
          <w:rFonts w:asciiTheme="minorEastAsia" w:eastAsiaTheme="minorEastAsia" w:hAnsiTheme="minorEastAsia" w:hint="eastAsia"/>
        </w:rPr>
        <w:t>-201</w:t>
      </w:r>
      <w:r w:rsidR="00781675">
        <w:rPr>
          <w:rFonts w:asciiTheme="minorEastAsia" w:eastAsiaTheme="minorEastAsia" w:hAnsiTheme="minorEastAsia"/>
        </w:rPr>
        <w:t>9</w:t>
      </w:r>
      <w:r w:rsidRPr="00D414E6">
        <w:rPr>
          <w:rFonts w:asciiTheme="minorEastAsia" w:eastAsiaTheme="minorEastAsia" w:hAnsiTheme="minorEastAsia" w:hint="eastAsia"/>
        </w:rPr>
        <w:t>秋冬学期零周进行主修专业预确认。主修专业预确认采取自主</w:t>
      </w:r>
      <w:r w:rsidR="00C65C71">
        <w:rPr>
          <w:rFonts w:asciiTheme="minorEastAsia" w:eastAsiaTheme="minorEastAsia" w:hAnsiTheme="minorEastAsia" w:hint="eastAsia"/>
        </w:rPr>
        <w:t>申请</w:t>
      </w:r>
      <w:r w:rsidRPr="00D414E6">
        <w:rPr>
          <w:rFonts w:asciiTheme="minorEastAsia" w:eastAsiaTheme="minorEastAsia" w:hAnsiTheme="minorEastAsia" w:hint="eastAsia"/>
        </w:rPr>
        <w:t>方式，</w:t>
      </w:r>
      <w:r w:rsidR="00C65C71">
        <w:rPr>
          <w:rFonts w:asciiTheme="minorEastAsia" w:eastAsiaTheme="minorEastAsia" w:hAnsiTheme="minorEastAsia" w:hint="eastAsia"/>
        </w:rPr>
        <w:t>当申请</w:t>
      </w:r>
      <w:r w:rsidRPr="00D414E6">
        <w:rPr>
          <w:rFonts w:asciiTheme="minorEastAsia" w:eastAsiaTheme="minorEastAsia" w:hAnsiTheme="minorEastAsia" w:hint="eastAsia"/>
        </w:rPr>
        <w:t>人数多于专业基本容量</w:t>
      </w:r>
      <w:r w:rsidR="00C65C71">
        <w:rPr>
          <w:rFonts w:asciiTheme="minorEastAsia" w:eastAsiaTheme="minorEastAsia" w:hAnsiTheme="minorEastAsia" w:hint="eastAsia"/>
        </w:rPr>
        <w:t>时</w:t>
      </w:r>
      <w:r w:rsidRPr="00D414E6">
        <w:rPr>
          <w:rFonts w:asciiTheme="minorEastAsia" w:eastAsiaTheme="minorEastAsia" w:hAnsiTheme="minorEastAsia" w:hint="eastAsia"/>
        </w:rPr>
        <w:t>，</w:t>
      </w:r>
      <w:r w:rsidR="00C65C71">
        <w:rPr>
          <w:rFonts w:asciiTheme="minorEastAsia" w:eastAsiaTheme="minorEastAsia" w:hAnsiTheme="minorEastAsia" w:hint="eastAsia"/>
        </w:rPr>
        <w:t>该</w:t>
      </w:r>
      <w:r w:rsidR="00AD1992" w:rsidRPr="00D414E6">
        <w:rPr>
          <w:rFonts w:asciiTheme="minorEastAsia" w:eastAsiaTheme="minorEastAsia" w:hAnsiTheme="minorEastAsia" w:hint="eastAsia"/>
        </w:rPr>
        <w:t>专业</w:t>
      </w:r>
      <w:r w:rsidR="00C65C71">
        <w:rPr>
          <w:rFonts w:asciiTheme="minorEastAsia" w:eastAsiaTheme="minorEastAsia" w:hAnsiTheme="minorEastAsia" w:hint="eastAsia"/>
        </w:rPr>
        <w:t>需</w:t>
      </w:r>
      <w:r w:rsidR="00AD1992" w:rsidRPr="00D414E6">
        <w:rPr>
          <w:rFonts w:asciiTheme="minorEastAsia" w:eastAsiaTheme="minorEastAsia" w:hAnsiTheme="minorEastAsia" w:hint="eastAsia"/>
        </w:rPr>
        <w:t>组织</w:t>
      </w:r>
      <w:r w:rsidRPr="00D414E6">
        <w:rPr>
          <w:rFonts w:asciiTheme="minorEastAsia" w:eastAsiaTheme="minorEastAsia" w:hAnsiTheme="minorEastAsia" w:hint="eastAsia"/>
        </w:rPr>
        <w:t>遴选。</w:t>
      </w:r>
    </w:p>
    <w:p w:rsidR="004E283D" w:rsidRPr="004E283D" w:rsidRDefault="00450388" w:rsidP="004D3CFE">
      <w:pPr>
        <w:spacing w:beforeLines="50" w:line="360" w:lineRule="auto"/>
        <w:rPr>
          <w:rFonts w:asciiTheme="minorEastAsia" w:eastAsiaTheme="minorEastAsia" w:hAnsiTheme="minorEastAsia"/>
        </w:rPr>
      </w:pPr>
      <w:r>
        <w:rPr>
          <w:rFonts w:asciiTheme="minorEastAsia" w:eastAsiaTheme="minorEastAsia" w:hAnsiTheme="minorEastAsia" w:hint="eastAsia"/>
        </w:rPr>
        <w:t>遴选</w:t>
      </w:r>
      <w:r w:rsidR="004E283D" w:rsidRPr="004E283D">
        <w:rPr>
          <w:rFonts w:asciiTheme="minorEastAsia" w:eastAsiaTheme="minorEastAsia" w:hAnsiTheme="minorEastAsia" w:hint="eastAsia"/>
        </w:rPr>
        <w:t>考试包括笔试和面试，</w:t>
      </w:r>
      <w:r w:rsidR="004E283D" w:rsidRPr="004D53AF">
        <w:rPr>
          <w:rFonts w:asciiTheme="minorEastAsia" w:eastAsiaTheme="minorEastAsia" w:hAnsiTheme="minorEastAsia" w:hint="eastAsia"/>
        </w:rPr>
        <w:t>笔试和面试成绩</w:t>
      </w:r>
      <w:r w:rsidR="00512D67" w:rsidRPr="004D53AF">
        <w:rPr>
          <w:rFonts w:asciiTheme="minorEastAsia" w:eastAsiaTheme="minorEastAsia" w:hAnsiTheme="minorEastAsia" w:hint="eastAsia"/>
        </w:rPr>
        <w:t>共</w:t>
      </w:r>
      <w:r w:rsidR="004E283D" w:rsidRPr="004D53AF">
        <w:rPr>
          <w:rFonts w:asciiTheme="minorEastAsia" w:eastAsiaTheme="minorEastAsia" w:hAnsiTheme="minorEastAsia" w:hint="eastAsia"/>
        </w:rPr>
        <w:t>占50%，</w:t>
      </w:r>
      <w:r w:rsidR="00512D67" w:rsidRPr="004D53AF">
        <w:rPr>
          <w:rFonts w:asciiTheme="minorEastAsia" w:eastAsiaTheme="minorEastAsia" w:hAnsiTheme="minorEastAsia" w:hint="eastAsia"/>
        </w:rPr>
        <w:t>高考相对成绩占50%，两者相加为学生的总成绩</w:t>
      </w:r>
      <w:r w:rsidR="004E283D" w:rsidRPr="004E283D">
        <w:rPr>
          <w:rFonts w:asciiTheme="minorEastAsia" w:eastAsiaTheme="minorEastAsia" w:hAnsiTheme="minorEastAsia" w:hint="eastAsia"/>
        </w:rPr>
        <w:t>。</w:t>
      </w:r>
    </w:p>
    <w:p w:rsidR="004E283D" w:rsidRPr="004E283D" w:rsidRDefault="004E283D" w:rsidP="004D3CFE">
      <w:pPr>
        <w:spacing w:beforeLines="50" w:line="360" w:lineRule="auto"/>
        <w:ind w:firstLine="420"/>
        <w:rPr>
          <w:rFonts w:asciiTheme="minorEastAsia" w:eastAsiaTheme="minorEastAsia" w:hAnsiTheme="minorEastAsia"/>
        </w:rPr>
      </w:pPr>
      <w:r w:rsidRPr="004E283D">
        <w:rPr>
          <w:rFonts w:asciiTheme="minorEastAsia" w:eastAsiaTheme="minorEastAsia" w:hAnsiTheme="minorEastAsia" w:hint="eastAsia"/>
        </w:rPr>
        <w:t>专业</w:t>
      </w:r>
      <w:r w:rsidR="00102990" w:rsidRPr="00102990">
        <w:rPr>
          <w:rFonts w:asciiTheme="minorEastAsia" w:eastAsiaTheme="minorEastAsia" w:hAnsiTheme="minorEastAsia" w:hint="eastAsia"/>
        </w:rPr>
        <w:t>按总分及志愿依次进行专业预确认录取</w:t>
      </w:r>
      <w:r w:rsidR="00102990">
        <w:rPr>
          <w:rFonts w:asciiTheme="minorEastAsia" w:eastAsiaTheme="minorEastAsia" w:hAnsiTheme="minorEastAsia" w:hint="eastAsia"/>
        </w:rPr>
        <w:t>。</w:t>
      </w:r>
      <w:r w:rsidRPr="004E283D">
        <w:rPr>
          <w:rFonts w:asciiTheme="minorEastAsia" w:eastAsiaTheme="minorEastAsia" w:hAnsiTheme="minorEastAsia" w:hint="eastAsia"/>
        </w:rPr>
        <w:t>没有被第一志愿录取的学生根据后续所填</w:t>
      </w:r>
      <w:r w:rsidRPr="004E283D">
        <w:rPr>
          <w:rFonts w:asciiTheme="minorEastAsia" w:eastAsiaTheme="minorEastAsia" w:hAnsiTheme="minorEastAsia" w:hint="eastAsia"/>
        </w:rPr>
        <w:lastRenderedPageBreak/>
        <w:t>志愿和该志愿专业容量逐一录取。提前批学生根据招生政策必须在</w:t>
      </w:r>
      <w:r w:rsidR="00713581" w:rsidRPr="004D53AF">
        <w:rPr>
          <w:rFonts w:asciiTheme="minorEastAsia" w:eastAsiaTheme="minorEastAsia" w:hAnsiTheme="minorEastAsia" w:hint="eastAsia"/>
        </w:rPr>
        <w:t>日语、俄语</w:t>
      </w:r>
      <w:r w:rsidR="00713581">
        <w:rPr>
          <w:rFonts w:asciiTheme="minorEastAsia" w:eastAsiaTheme="minorEastAsia" w:hAnsiTheme="minorEastAsia" w:hint="eastAsia"/>
        </w:rPr>
        <w:t>两个小语种</w:t>
      </w:r>
      <w:r w:rsidRPr="004E283D">
        <w:rPr>
          <w:rFonts w:asciiTheme="minorEastAsia" w:eastAsiaTheme="minorEastAsia" w:hAnsiTheme="minorEastAsia" w:hint="eastAsia"/>
        </w:rPr>
        <w:t>专业中进行主修专业预确认。</w:t>
      </w:r>
    </w:p>
    <w:p w:rsidR="004E283D" w:rsidRPr="001B51DB" w:rsidRDefault="004E283D" w:rsidP="004D3CFE">
      <w:pPr>
        <w:spacing w:beforeLines="50" w:line="360" w:lineRule="auto"/>
        <w:ind w:firstLineChars="200" w:firstLine="422"/>
        <w:rPr>
          <w:rFonts w:asciiTheme="minorEastAsia" w:eastAsiaTheme="minorEastAsia" w:hAnsiTheme="minorEastAsia"/>
          <w:b/>
          <w:highlight w:val="yellow"/>
        </w:rPr>
      </w:pPr>
      <w:r w:rsidRPr="00152F5D">
        <w:rPr>
          <w:rFonts w:asciiTheme="minorEastAsia" w:eastAsiaTheme="minorEastAsia" w:hAnsiTheme="minorEastAsia" w:hint="eastAsia"/>
          <w:b/>
        </w:rPr>
        <w:t>2、第一轮确认</w:t>
      </w:r>
      <w:r w:rsidR="001D3A06" w:rsidRPr="00152F5D">
        <w:rPr>
          <w:rFonts w:asciiTheme="minorEastAsia" w:eastAsiaTheme="minorEastAsia" w:hAnsiTheme="minorEastAsia" w:hint="eastAsia"/>
          <w:b/>
        </w:rPr>
        <w:t>（只</w:t>
      </w:r>
      <w:r w:rsidR="009F0EE5">
        <w:rPr>
          <w:rFonts w:asciiTheme="minorEastAsia" w:eastAsiaTheme="minorEastAsia" w:hAnsiTheme="minorEastAsia" w:hint="eastAsia"/>
          <w:b/>
        </w:rPr>
        <w:t>接收</w:t>
      </w:r>
      <w:r w:rsidR="001D3A06" w:rsidRPr="00152F5D">
        <w:rPr>
          <w:rFonts w:asciiTheme="minorEastAsia" w:eastAsiaTheme="minorEastAsia" w:hAnsiTheme="minorEastAsia" w:hint="eastAsia"/>
          <w:b/>
        </w:rPr>
        <w:t>类内确认）</w:t>
      </w:r>
    </w:p>
    <w:p w:rsidR="001D3A06" w:rsidRPr="006C42F5" w:rsidRDefault="004E283D" w:rsidP="00BD273C">
      <w:pPr>
        <w:spacing w:line="360" w:lineRule="auto"/>
        <w:ind w:firstLineChars="200" w:firstLine="422"/>
        <w:rPr>
          <w:rFonts w:asciiTheme="minorEastAsia" w:eastAsiaTheme="minorEastAsia" w:hAnsiTheme="minorEastAsia"/>
          <w:b/>
        </w:rPr>
      </w:pPr>
      <w:r w:rsidRPr="006C42F5">
        <w:rPr>
          <w:rFonts w:asciiTheme="minorEastAsia" w:eastAsiaTheme="minorEastAsia" w:hAnsiTheme="minorEastAsia" w:hint="eastAsia"/>
          <w:b/>
        </w:rPr>
        <w:t>第一轮确认</w:t>
      </w:r>
      <w:r w:rsidR="00BA46AA" w:rsidRPr="006C42F5">
        <w:rPr>
          <w:rFonts w:asciiTheme="minorEastAsia" w:eastAsiaTheme="minorEastAsia" w:hAnsiTheme="minorEastAsia" w:hint="eastAsia"/>
          <w:b/>
        </w:rPr>
        <w:t>只</w:t>
      </w:r>
      <w:r w:rsidR="009F0EE5" w:rsidRPr="006C42F5">
        <w:rPr>
          <w:rFonts w:asciiTheme="minorEastAsia" w:eastAsiaTheme="minorEastAsia" w:hAnsiTheme="minorEastAsia" w:hint="eastAsia"/>
          <w:b/>
        </w:rPr>
        <w:t>接收</w:t>
      </w:r>
      <w:r w:rsidR="00BA46AA" w:rsidRPr="006C42F5">
        <w:rPr>
          <w:rFonts w:asciiTheme="minorEastAsia" w:eastAsiaTheme="minorEastAsia" w:hAnsiTheme="minorEastAsia" w:hint="eastAsia"/>
          <w:b/>
        </w:rPr>
        <w:t>类内确认</w:t>
      </w:r>
      <w:r w:rsidRPr="006C42F5">
        <w:rPr>
          <w:rFonts w:asciiTheme="minorEastAsia" w:eastAsiaTheme="minorEastAsia" w:hAnsiTheme="minorEastAsia" w:hint="eastAsia"/>
          <w:b/>
        </w:rPr>
        <w:t>，</w:t>
      </w:r>
      <w:r w:rsidR="001D3A06" w:rsidRPr="006C42F5">
        <w:rPr>
          <w:rFonts w:asciiTheme="minorEastAsia" w:eastAsiaTheme="minorEastAsia" w:hAnsiTheme="minorEastAsia" w:hint="eastAsia"/>
          <w:b/>
        </w:rPr>
        <w:t>主要时间安排如下：</w:t>
      </w:r>
    </w:p>
    <w:p w:rsidR="001D3A06" w:rsidRPr="00152F5D" w:rsidRDefault="001D3A06" w:rsidP="006C42F5">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（1）学生报名时间：10月1</w:t>
      </w:r>
      <w:r w:rsidR="00FF7F9B">
        <w:rPr>
          <w:rFonts w:asciiTheme="minorEastAsia" w:eastAsiaTheme="minorEastAsia" w:hAnsiTheme="minorEastAsia"/>
        </w:rPr>
        <w:t>5</w:t>
      </w:r>
      <w:r w:rsidRPr="00152F5D">
        <w:rPr>
          <w:rFonts w:asciiTheme="minorEastAsia" w:eastAsiaTheme="minorEastAsia" w:hAnsiTheme="minorEastAsia" w:hint="eastAsia"/>
        </w:rPr>
        <w:t>日11:00—10月</w:t>
      </w:r>
      <w:r w:rsidR="00102990">
        <w:rPr>
          <w:rFonts w:asciiTheme="minorEastAsia" w:eastAsiaTheme="minorEastAsia" w:hAnsiTheme="minorEastAsia"/>
        </w:rPr>
        <w:t>19</w:t>
      </w:r>
      <w:r w:rsidRPr="00152F5D">
        <w:rPr>
          <w:rFonts w:asciiTheme="minorEastAsia" w:eastAsiaTheme="minorEastAsia" w:hAnsiTheme="minorEastAsia" w:hint="eastAsia"/>
        </w:rPr>
        <w:t>日11:00</w:t>
      </w:r>
    </w:p>
    <w:p w:rsidR="001D3A06" w:rsidRPr="00152F5D" w:rsidRDefault="001D3A06" w:rsidP="00875EB8">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（2）专业遴选、公示时间：10月2</w:t>
      </w:r>
      <w:r w:rsidR="00102990">
        <w:rPr>
          <w:rFonts w:asciiTheme="minorEastAsia" w:eastAsiaTheme="minorEastAsia" w:hAnsiTheme="minorEastAsia"/>
        </w:rPr>
        <w:t>0</w:t>
      </w:r>
      <w:r w:rsidRPr="00152F5D">
        <w:rPr>
          <w:rFonts w:asciiTheme="minorEastAsia" w:eastAsiaTheme="minorEastAsia" w:hAnsiTheme="minorEastAsia" w:hint="eastAsia"/>
        </w:rPr>
        <w:t>日—1</w:t>
      </w:r>
      <w:r w:rsidR="00FF7F9B">
        <w:rPr>
          <w:rFonts w:asciiTheme="minorEastAsia" w:eastAsiaTheme="minorEastAsia" w:hAnsiTheme="minorEastAsia"/>
        </w:rPr>
        <w:t>1</w:t>
      </w:r>
      <w:r w:rsidRPr="00152F5D">
        <w:rPr>
          <w:rFonts w:asciiTheme="minorEastAsia" w:eastAsiaTheme="minorEastAsia" w:hAnsiTheme="minorEastAsia" w:hint="eastAsia"/>
        </w:rPr>
        <w:t>月</w:t>
      </w:r>
      <w:r w:rsidR="00FF7F9B">
        <w:rPr>
          <w:rFonts w:asciiTheme="minorEastAsia" w:eastAsiaTheme="minorEastAsia" w:hAnsiTheme="minorEastAsia" w:hint="eastAsia"/>
        </w:rPr>
        <w:t>6</w:t>
      </w:r>
      <w:r w:rsidRPr="00152F5D">
        <w:rPr>
          <w:rFonts w:asciiTheme="minorEastAsia" w:eastAsiaTheme="minorEastAsia" w:hAnsiTheme="minorEastAsia" w:hint="eastAsia"/>
        </w:rPr>
        <w:t>日</w:t>
      </w:r>
    </w:p>
    <w:p w:rsidR="001D3A06" w:rsidRPr="001D3A06" w:rsidRDefault="001D3A06" w:rsidP="00875EB8">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（3）学校公示时间：</w:t>
      </w:r>
      <w:r w:rsidR="00FF7F9B">
        <w:rPr>
          <w:rFonts w:asciiTheme="minorEastAsia" w:eastAsiaTheme="minorEastAsia" w:hAnsiTheme="minorEastAsia"/>
        </w:rPr>
        <w:t>11</w:t>
      </w:r>
      <w:r w:rsidRPr="00152F5D">
        <w:rPr>
          <w:rFonts w:asciiTheme="minorEastAsia" w:eastAsiaTheme="minorEastAsia" w:hAnsiTheme="minorEastAsia" w:hint="eastAsia"/>
        </w:rPr>
        <w:t>月</w:t>
      </w:r>
      <w:r w:rsidR="00FF7F9B">
        <w:rPr>
          <w:rFonts w:asciiTheme="minorEastAsia" w:eastAsiaTheme="minorEastAsia" w:hAnsiTheme="minorEastAsia"/>
        </w:rPr>
        <w:t>7</w:t>
      </w:r>
      <w:r w:rsidRPr="00152F5D">
        <w:rPr>
          <w:rFonts w:asciiTheme="minorEastAsia" w:eastAsiaTheme="minorEastAsia" w:hAnsiTheme="minorEastAsia" w:hint="eastAsia"/>
        </w:rPr>
        <w:t>日—11月</w:t>
      </w:r>
      <w:r w:rsidR="00FF7F9B">
        <w:rPr>
          <w:rFonts w:asciiTheme="minorEastAsia" w:eastAsiaTheme="minorEastAsia" w:hAnsiTheme="minorEastAsia" w:hint="eastAsia"/>
        </w:rPr>
        <w:t>1</w:t>
      </w:r>
      <w:r w:rsidR="00FF7F9B">
        <w:rPr>
          <w:rFonts w:asciiTheme="minorEastAsia" w:eastAsiaTheme="minorEastAsia" w:hAnsiTheme="minorEastAsia"/>
        </w:rPr>
        <w:t>4</w:t>
      </w:r>
      <w:r w:rsidRPr="00152F5D">
        <w:rPr>
          <w:rFonts w:asciiTheme="minorEastAsia" w:eastAsiaTheme="minorEastAsia" w:hAnsiTheme="minorEastAsia" w:hint="eastAsia"/>
        </w:rPr>
        <w:t>日</w:t>
      </w:r>
    </w:p>
    <w:p w:rsidR="004E283D" w:rsidRPr="004E283D" w:rsidRDefault="001D3A06" w:rsidP="004D3CFE">
      <w:pPr>
        <w:spacing w:beforeLines="50" w:line="360" w:lineRule="auto"/>
        <w:rPr>
          <w:rFonts w:asciiTheme="minorEastAsia" w:eastAsiaTheme="minorEastAsia" w:hAnsiTheme="minorEastAsia"/>
        </w:rPr>
      </w:pPr>
      <w:r>
        <w:rPr>
          <w:rFonts w:asciiTheme="minorEastAsia" w:eastAsiaTheme="minorEastAsia" w:hAnsiTheme="minorEastAsia" w:hint="eastAsia"/>
        </w:rPr>
        <w:tab/>
      </w:r>
      <w:r w:rsidR="004E283D" w:rsidRPr="004E283D">
        <w:rPr>
          <w:rFonts w:asciiTheme="minorEastAsia" w:eastAsiaTheme="minorEastAsia" w:hAnsiTheme="minorEastAsia" w:hint="eastAsia"/>
        </w:rPr>
        <w:t>按下列程序进行：</w:t>
      </w:r>
    </w:p>
    <w:p w:rsidR="004E283D" w:rsidRPr="004E283D" w:rsidRDefault="004E283D" w:rsidP="004D3CFE">
      <w:pPr>
        <w:spacing w:beforeLines="50" w:line="360" w:lineRule="auto"/>
        <w:ind w:firstLineChars="100" w:firstLine="210"/>
        <w:rPr>
          <w:rFonts w:asciiTheme="minorEastAsia" w:eastAsiaTheme="minorEastAsia" w:hAnsiTheme="minorEastAsia"/>
          <w:color w:val="FF0000"/>
        </w:rPr>
      </w:pPr>
      <w:r w:rsidRPr="00152F5D">
        <w:rPr>
          <w:rFonts w:asciiTheme="minorEastAsia" w:eastAsiaTheme="minorEastAsia" w:hAnsiTheme="minorEastAsia" w:hint="eastAsia"/>
        </w:rPr>
        <w:t>（1）专业预确认学生直接录取。</w:t>
      </w:r>
    </w:p>
    <w:p w:rsidR="007A157E" w:rsidRDefault="004E283D" w:rsidP="004D3CFE">
      <w:pPr>
        <w:spacing w:beforeLines="50" w:line="360" w:lineRule="auto"/>
        <w:ind w:firstLineChars="100" w:firstLine="210"/>
        <w:rPr>
          <w:rFonts w:asciiTheme="minorEastAsia" w:eastAsiaTheme="minorEastAsia" w:hAnsiTheme="minorEastAsia"/>
        </w:rPr>
      </w:pPr>
      <w:r w:rsidRPr="004E283D">
        <w:rPr>
          <w:rFonts w:asciiTheme="minorEastAsia" w:eastAsiaTheme="minorEastAsia" w:hAnsiTheme="minorEastAsia" w:hint="eastAsia"/>
        </w:rPr>
        <w:t>（2）</w:t>
      </w:r>
      <w:r w:rsidR="007A157E" w:rsidRPr="007A157E">
        <w:rPr>
          <w:rFonts w:asciiTheme="minorEastAsia" w:eastAsiaTheme="minorEastAsia" w:hAnsiTheme="minorEastAsia"/>
        </w:rPr>
        <w:t>学生需按时在</w:t>
      </w:r>
      <w:r w:rsidR="007A157E" w:rsidRPr="007A157E">
        <w:rPr>
          <w:rFonts w:asciiTheme="minorEastAsia" w:eastAsiaTheme="minorEastAsia" w:hAnsiTheme="minorEastAsia" w:hint="eastAsia"/>
        </w:rPr>
        <w:t>“本科生信息服务平台”(http://10.202.78.14)上</w:t>
      </w:r>
      <w:r w:rsidR="007A157E" w:rsidRPr="007A157E">
        <w:rPr>
          <w:rFonts w:asciiTheme="minorEastAsia" w:eastAsiaTheme="minorEastAsia" w:hAnsiTheme="minorEastAsia"/>
        </w:rPr>
        <w:t>一次性提交申请本大类所有专业的志愿排序</w:t>
      </w:r>
      <w:r w:rsidR="007A157E" w:rsidRPr="007A157E">
        <w:rPr>
          <w:rFonts w:asciiTheme="minorEastAsia" w:eastAsiaTheme="minorEastAsia" w:hAnsiTheme="minorEastAsia" w:hint="eastAsia"/>
        </w:rPr>
        <w:t>，同时提交一份个人陈述（包括兴趣、爱好、特长）。</w:t>
      </w:r>
    </w:p>
    <w:p w:rsidR="00522998" w:rsidRPr="00BA46AA" w:rsidRDefault="004E283D" w:rsidP="006C42F5">
      <w:pPr>
        <w:spacing w:line="600" w:lineRule="exact"/>
        <w:ind w:firstLineChars="100" w:firstLine="210"/>
        <w:rPr>
          <w:rFonts w:asciiTheme="minorEastAsia" w:eastAsiaTheme="minorEastAsia" w:hAnsiTheme="minorEastAsia"/>
        </w:rPr>
      </w:pPr>
      <w:r w:rsidRPr="004E283D">
        <w:rPr>
          <w:rFonts w:asciiTheme="minorEastAsia" w:eastAsiaTheme="minorEastAsia" w:hAnsiTheme="minorEastAsia" w:hint="eastAsia"/>
        </w:rPr>
        <w:t>（3）学院针对</w:t>
      </w:r>
      <w:r w:rsidRPr="004E283D">
        <w:rPr>
          <w:rFonts w:asciiTheme="minorEastAsia" w:eastAsiaTheme="minorEastAsia" w:hAnsiTheme="minorEastAsia"/>
        </w:rPr>
        <w:t>学生的申请</w:t>
      </w:r>
      <w:r w:rsidR="00522998">
        <w:rPr>
          <w:rFonts w:asciiTheme="minorEastAsia" w:eastAsiaTheme="minorEastAsia" w:hAnsiTheme="minorEastAsia" w:hint="eastAsia"/>
        </w:rPr>
        <w:t>组织</w:t>
      </w:r>
      <w:r w:rsidRPr="004E283D">
        <w:rPr>
          <w:rFonts w:asciiTheme="minorEastAsia" w:eastAsiaTheme="minorEastAsia" w:hAnsiTheme="minorEastAsia"/>
        </w:rPr>
        <w:t>遴选并公示。</w:t>
      </w:r>
      <w:r w:rsidR="00522998" w:rsidRPr="00BA46AA">
        <w:rPr>
          <w:rFonts w:asciiTheme="minorEastAsia" w:eastAsiaTheme="minorEastAsia" w:hAnsiTheme="minorEastAsia" w:hint="eastAsia"/>
        </w:rPr>
        <w:t>学生申请某专业第一志愿数如超过接收容量，其他学生申请该专业非第一志愿均无效，同时，</w:t>
      </w:r>
      <w:r w:rsidR="00522998" w:rsidRPr="004E283D">
        <w:rPr>
          <w:rFonts w:asciiTheme="minorEastAsia" w:eastAsiaTheme="minorEastAsia" w:hAnsiTheme="minorEastAsia"/>
        </w:rPr>
        <w:t>学院针对学生的申请</w:t>
      </w:r>
      <w:r w:rsidR="00522998" w:rsidRPr="00BA46AA">
        <w:rPr>
          <w:rFonts w:asciiTheme="minorEastAsia" w:eastAsiaTheme="minorEastAsia" w:hAnsiTheme="minorEastAsia" w:hint="eastAsia"/>
        </w:rPr>
        <w:t>组织遴选</w:t>
      </w:r>
      <w:r w:rsidR="00522998">
        <w:rPr>
          <w:rFonts w:asciiTheme="minorEastAsia" w:eastAsiaTheme="minorEastAsia" w:hAnsiTheme="minorEastAsia" w:hint="eastAsia"/>
        </w:rPr>
        <w:t>，由</w:t>
      </w:r>
      <w:r w:rsidR="00522998">
        <w:rPr>
          <w:rFonts w:asciiTheme="minorEastAsia" w:eastAsiaTheme="minorEastAsia" w:hAnsiTheme="minorEastAsia"/>
        </w:rPr>
        <w:t>专业组织</w:t>
      </w:r>
      <w:r w:rsidR="00E8002E">
        <w:rPr>
          <w:rFonts w:asciiTheme="minorEastAsia" w:eastAsiaTheme="minorEastAsia" w:hAnsiTheme="minorEastAsia"/>
        </w:rPr>
        <w:t>复试</w:t>
      </w:r>
      <w:r w:rsidR="00E8002E">
        <w:rPr>
          <w:rFonts w:asciiTheme="minorEastAsia" w:eastAsiaTheme="minorEastAsia" w:hAnsiTheme="minorEastAsia" w:hint="eastAsia"/>
        </w:rPr>
        <w:t>（</w:t>
      </w:r>
      <w:r w:rsidR="00522998">
        <w:rPr>
          <w:rFonts w:asciiTheme="minorEastAsia" w:eastAsiaTheme="minorEastAsia" w:hAnsiTheme="minorEastAsia"/>
        </w:rPr>
        <w:t>笔试</w:t>
      </w:r>
      <w:r w:rsidR="00471811">
        <w:rPr>
          <w:rFonts w:asciiTheme="minorEastAsia" w:eastAsiaTheme="minorEastAsia" w:hAnsiTheme="minorEastAsia" w:hint="eastAsia"/>
        </w:rPr>
        <w:t>、</w:t>
      </w:r>
      <w:r w:rsidR="00522998">
        <w:rPr>
          <w:rFonts w:asciiTheme="minorEastAsia" w:eastAsiaTheme="minorEastAsia" w:hAnsiTheme="minorEastAsia"/>
        </w:rPr>
        <w:t>面试</w:t>
      </w:r>
      <w:r w:rsidR="00E8002E">
        <w:rPr>
          <w:rFonts w:asciiTheme="minorEastAsia" w:eastAsiaTheme="minorEastAsia" w:hAnsiTheme="minorEastAsia"/>
        </w:rPr>
        <w:t>等</w:t>
      </w:r>
      <w:r w:rsidR="00E8002E">
        <w:rPr>
          <w:rFonts w:asciiTheme="minorEastAsia" w:eastAsiaTheme="minorEastAsia" w:hAnsiTheme="minorEastAsia" w:hint="eastAsia"/>
        </w:rPr>
        <w:t>）</w:t>
      </w:r>
      <w:r w:rsidR="00522998" w:rsidRPr="004E283D">
        <w:rPr>
          <w:rFonts w:asciiTheme="minorEastAsia" w:eastAsiaTheme="minorEastAsia" w:hAnsiTheme="minorEastAsia"/>
        </w:rPr>
        <w:t>进行遴选</w:t>
      </w:r>
      <w:r w:rsidR="00522998">
        <w:rPr>
          <w:rFonts w:asciiTheme="minorEastAsia" w:eastAsiaTheme="minorEastAsia" w:hAnsiTheme="minorEastAsia" w:hint="eastAsia"/>
        </w:rPr>
        <w:t>，</w:t>
      </w:r>
      <w:r w:rsidR="00E8002E">
        <w:rPr>
          <w:rFonts w:asciiTheme="minorEastAsia" w:eastAsiaTheme="minorEastAsia" w:hAnsiTheme="minorEastAsia" w:hint="eastAsia"/>
        </w:rPr>
        <w:t>复试（笔试</w:t>
      </w:r>
      <w:r w:rsidR="00471811">
        <w:rPr>
          <w:rFonts w:asciiTheme="minorEastAsia" w:eastAsiaTheme="minorEastAsia" w:hAnsiTheme="minorEastAsia" w:hint="eastAsia"/>
        </w:rPr>
        <w:t>、</w:t>
      </w:r>
      <w:r w:rsidR="00522998" w:rsidRPr="00EC4902">
        <w:rPr>
          <w:rFonts w:asciiTheme="minorEastAsia" w:eastAsiaTheme="minorEastAsia" w:hAnsiTheme="minorEastAsia" w:hint="eastAsia"/>
        </w:rPr>
        <w:t>面试</w:t>
      </w:r>
      <w:r w:rsidR="00E8002E">
        <w:rPr>
          <w:rFonts w:asciiTheme="minorEastAsia" w:eastAsiaTheme="minorEastAsia" w:hAnsiTheme="minorEastAsia" w:hint="eastAsia"/>
        </w:rPr>
        <w:t>等）</w:t>
      </w:r>
      <w:r w:rsidR="00522998" w:rsidRPr="00EC4902">
        <w:rPr>
          <w:rFonts w:asciiTheme="minorEastAsia" w:eastAsiaTheme="minorEastAsia" w:hAnsiTheme="minorEastAsia" w:hint="eastAsia"/>
        </w:rPr>
        <w:t>成绩共占50%，高考相对成绩占50%，两者相加为学生的总成绩</w:t>
      </w:r>
      <w:r w:rsidR="00522998" w:rsidRPr="00BA46AA">
        <w:rPr>
          <w:rFonts w:asciiTheme="minorEastAsia" w:eastAsiaTheme="minorEastAsia" w:hAnsiTheme="minorEastAsia" w:hint="eastAsia"/>
        </w:rPr>
        <w:t>；如学生申请某专业志愿数不大于接收容量时，该专业需全部接收。</w:t>
      </w:r>
      <w:r w:rsidR="00522998" w:rsidRPr="004E283D">
        <w:rPr>
          <w:rFonts w:asciiTheme="minorEastAsia" w:eastAsiaTheme="minorEastAsia" w:hAnsiTheme="minorEastAsia"/>
        </w:rPr>
        <w:t>学院</w:t>
      </w:r>
      <w:r w:rsidR="00522998">
        <w:rPr>
          <w:rFonts w:asciiTheme="minorEastAsia" w:eastAsiaTheme="minorEastAsia" w:hAnsiTheme="minorEastAsia" w:hint="eastAsia"/>
        </w:rPr>
        <w:t>在</w:t>
      </w:r>
      <w:r w:rsidR="00522998" w:rsidRPr="00693F4D">
        <w:rPr>
          <w:rFonts w:asciiTheme="minorEastAsia" w:eastAsiaTheme="minorEastAsia" w:hAnsiTheme="minorEastAsia" w:hint="eastAsia"/>
        </w:rPr>
        <w:t>网站上公示</w:t>
      </w:r>
      <w:r w:rsidR="00522998">
        <w:rPr>
          <w:rFonts w:asciiTheme="minorEastAsia" w:eastAsiaTheme="minorEastAsia" w:hAnsiTheme="minorEastAsia" w:hint="eastAsia"/>
        </w:rPr>
        <w:t>各</w:t>
      </w:r>
      <w:r w:rsidR="00522998" w:rsidRPr="00693F4D">
        <w:rPr>
          <w:rFonts w:asciiTheme="minorEastAsia" w:eastAsiaTheme="minorEastAsia" w:hAnsiTheme="minorEastAsia" w:hint="eastAsia"/>
        </w:rPr>
        <w:t>专业接收学生名单，供学生查询</w:t>
      </w:r>
      <w:r w:rsidR="00522998">
        <w:rPr>
          <w:rFonts w:asciiTheme="minorEastAsia" w:eastAsiaTheme="minorEastAsia" w:hAnsiTheme="minorEastAsia" w:hint="eastAsia"/>
        </w:rPr>
        <w:t>。</w:t>
      </w:r>
    </w:p>
    <w:p w:rsidR="004E283D" w:rsidRDefault="004E283D" w:rsidP="00BD273C">
      <w:pPr>
        <w:pStyle w:val="msolistparagraph0"/>
        <w:widowControl/>
        <w:spacing w:line="360" w:lineRule="auto"/>
        <w:ind w:firstLineChars="0" w:firstLine="0"/>
        <w:rPr>
          <w:rFonts w:asciiTheme="minorEastAsia" w:eastAsiaTheme="minorEastAsia" w:hAnsiTheme="minorEastAsia"/>
          <w:b/>
          <w:szCs w:val="24"/>
        </w:rPr>
      </w:pPr>
      <w:r w:rsidRPr="004E283D">
        <w:rPr>
          <w:rFonts w:asciiTheme="minorEastAsia" w:eastAsiaTheme="minorEastAsia" w:hAnsiTheme="minorEastAsia" w:hint="eastAsia"/>
          <w:b/>
          <w:szCs w:val="24"/>
        </w:rPr>
        <w:t>（二）第二轮确认</w:t>
      </w:r>
      <w:r w:rsidR="007A157E" w:rsidRPr="007A157E">
        <w:rPr>
          <w:rFonts w:asciiTheme="minorEastAsia" w:eastAsiaTheme="minorEastAsia" w:hAnsiTheme="minorEastAsia" w:hint="eastAsia"/>
          <w:b/>
          <w:szCs w:val="24"/>
        </w:rPr>
        <w:t>（同时进行跨类和类内确认）</w:t>
      </w:r>
    </w:p>
    <w:p w:rsidR="007A157E" w:rsidRDefault="007A157E" w:rsidP="007A157E">
      <w:pPr>
        <w:pStyle w:val="msolistparagraph0"/>
        <w:widowControl/>
        <w:spacing w:line="360" w:lineRule="auto"/>
        <w:rPr>
          <w:rFonts w:asciiTheme="minorEastAsia" w:eastAsiaTheme="minorEastAsia" w:hAnsiTheme="minorEastAsia"/>
          <w:b/>
          <w:szCs w:val="24"/>
        </w:rPr>
      </w:pPr>
      <w:r w:rsidRPr="004E283D">
        <w:rPr>
          <w:rFonts w:asciiTheme="minorEastAsia" w:eastAsiaTheme="minorEastAsia" w:hAnsiTheme="minorEastAsia"/>
          <w:szCs w:val="24"/>
        </w:rPr>
        <w:t>第二轮确认</w:t>
      </w:r>
      <w:r>
        <w:rPr>
          <w:rFonts w:asciiTheme="minorEastAsia" w:eastAsiaTheme="minorEastAsia" w:hAnsiTheme="minorEastAsia" w:hint="eastAsia"/>
          <w:szCs w:val="24"/>
        </w:rPr>
        <w:t>，同时进行跨类和类内确认</w:t>
      </w:r>
      <w:r w:rsidRPr="004E283D">
        <w:rPr>
          <w:rFonts w:asciiTheme="minorEastAsia" w:eastAsiaTheme="minorEastAsia" w:hAnsiTheme="minorEastAsia"/>
          <w:szCs w:val="24"/>
        </w:rPr>
        <w:t>，</w:t>
      </w:r>
      <w:r w:rsidR="00BA46AA">
        <w:rPr>
          <w:rFonts w:asciiTheme="minorEastAsia" w:eastAsiaTheme="minorEastAsia" w:hAnsiTheme="minorEastAsia" w:hint="eastAsia"/>
          <w:szCs w:val="24"/>
        </w:rPr>
        <w:t>主要时间安排如下：</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学生报名时间：1</w:t>
      </w:r>
      <w:r w:rsidR="00102990">
        <w:rPr>
          <w:rFonts w:asciiTheme="minorEastAsia" w:eastAsiaTheme="minorEastAsia" w:hAnsiTheme="minorEastAsia"/>
        </w:rPr>
        <w:t>2</w:t>
      </w:r>
      <w:r w:rsidRPr="007A157E">
        <w:rPr>
          <w:rFonts w:asciiTheme="minorEastAsia" w:eastAsiaTheme="minorEastAsia" w:hAnsiTheme="minorEastAsia" w:hint="eastAsia"/>
        </w:rPr>
        <w:t>月</w:t>
      </w:r>
      <w:r w:rsidR="00FF7F9B">
        <w:rPr>
          <w:rFonts w:asciiTheme="minorEastAsia" w:eastAsiaTheme="minorEastAsia" w:hAnsiTheme="minorEastAsia"/>
        </w:rPr>
        <w:t>3</w:t>
      </w:r>
      <w:r w:rsidRPr="007A157E">
        <w:rPr>
          <w:rFonts w:asciiTheme="minorEastAsia" w:eastAsiaTheme="minorEastAsia" w:hAnsiTheme="minorEastAsia" w:hint="eastAsia"/>
        </w:rPr>
        <w:t>日11:00--1</w:t>
      </w:r>
      <w:r w:rsidR="00102990">
        <w:rPr>
          <w:rFonts w:asciiTheme="minorEastAsia" w:eastAsiaTheme="minorEastAsia" w:hAnsiTheme="minorEastAsia"/>
        </w:rPr>
        <w:t>2</w:t>
      </w:r>
      <w:r w:rsidRPr="007A157E">
        <w:rPr>
          <w:rFonts w:asciiTheme="minorEastAsia" w:eastAsiaTheme="minorEastAsia" w:hAnsiTheme="minorEastAsia" w:hint="eastAsia"/>
        </w:rPr>
        <w:t>月</w:t>
      </w:r>
      <w:r w:rsidR="00102990">
        <w:rPr>
          <w:rFonts w:asciiTheme="minorEastAsia" w:eastAsiaTheme="minorEastAsia" w:hAnsiTheme="minorEastAsia"/>
        </w:rPr>
        <w:t>7</w:t>
      </w:r>
      <w:r w:rsidRPr="007A157E">
        <w:rPr>
          <w:rFonts w:asciiTheme="minorEastAsia" w:eastAsiaTheme="minorEastAsia" w:hAnsiTheme="minorEastAsia" w:hint="eastAsia"/>
        </w:rPr>
        <w:t>日11:00</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专业遴选、公示时间：12月1</w:t>
      </w:r>
      <w:r w:rsidR="00102990">
        <w:rPr>
          <w:rFonts w:asciiTheme="minorEastAsia" w:eastAsiaTheme="minorEastAsia" w:hAnsiTheme="minorEastAsia"/>
        </w:rPr>
        <w:t>0</w:t>
      </w:r>
      <w:r w:rsidRPr="007A157E">
        <w:rPr>
          <w:rFonts w:asciiTheme="minorEastAsia" w:eastAsiaTheme="minorEastAsia" w:hAnsiTheme="minorEastAsia" w:hint="eastAsia"/>
        </w:rPr>
        <w:t>日—12月1</w:t>
      </w:r>
      <w:r w:rsidR="00102990">
        <w:rPr>
          <w:rFonts w:asciiTheme="minorEastAsia" w:eastAsiaTheme="minorEastAsia" w:hAnsiTheme="minorEastAsia"/>
        </w:rPr>
        <w:t>4</w:t>
      </w:r>
      <w:r w:rsidRPr="007A157E">
        <w:rPr>
          <w:rFonts w:asciiTheme="minorEastAsia" w:eastAsiaTheme="minorEastAsia" w:hAnsiTheme="minorEastAsia" w:hint="eastAsia"/>
        </w:rPr>
        <w:t>日</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学校公示时间：12月</w:t>
      </w:r>
      <w:r w:rsidR="00102990">
        <w:rPr>
          <w:rFonts w:asciiTheme="minorEastAsia" w:eastAsiaTheme="minorEastAsia" w:hAnsiTheme="minorEastAsia"/>
        </w:rPr>
        <w:t>14</w:t>
      </w:r>
      <w:r w:rsidRPr="007A157E">
        <w:rPr>
          <w:rFonts w:asciiTheme="minorEastAsia" w:eastAsiaTheme="minorEastAsia" w:hAnsiTheme="minorEastAsia" w:hint="eastAsia"/>
        </w:rPr>
        <w:t>日—12月19日</w:t>
      </w:r>
    </w:p>
    <w:p w:rsid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szCs w:val="24"/>
        </w:rPr>
        <w:t>按下列程序进行：</w:t>
      </w:r>
    </w:p>
    <w:p w:rsidR="00BA46AA" w:rsidRDefault="00BA46AA" w:rsidP="00BA46AA">
      <w:pPr>
        <w:spacing w:line="600" w:lineRule="exact"/>
        <w:ind w:firstLineChars="200" w:firstLine="420"/>
        <w:rPr>
          <w:rFonts w:asciiTheme="minorEastAsia" w:eastAsiaTheme="minorEastAsia" w:hAnsiTheme="minorEastAsia"/>
        </w:rPr>
      </w:pPr>
      <w:r w:rsidRPr="00BA46AA">
        <w:rPr>
          <w:rFonts w:asciiTheme="minorEastAsia" w:eastAsiaTheme="minorEastAsia" w:hAnsiTheme="minorEastAsia" w:hint="eastAsia"/>
        </w:rPr>
        <w:t>1.学生如对第一轮确认的专业没有更换意愿，则不需要提交申请；如学生对第一轮确认专业有更换意愿，则最多</w:t>
      </w:r>
      <w:r w:rsidRPr="00BA46AA">
        <w:rPr>
          <w:rFonts w:asciiTheme="minorEastAsia" w:eastAsiaTheme="minorEastAsia" w:hAnsiTheme="minorEastAsia"/>
        </w:rPr>
        <w:t>提交一个申请跨类</w:t>
      </w:r>
      <w:r w:rsidRPr="00BA46AA">
        <w:rPr>
          <w:rFonts w:asciiTheme="minorEastAsia" w:eastAsiaTheme="minorEastAsia" w:hAnsiTheme="minorEastAsia" w:hint="eastAsia"/>
        </w:rPr>
        <w:t>或类内</w:t>
      </w:r>
      <w:r w:rsidRPr="00BA46AA">
        <w:rPr>
          <w:rFonts w:asciiTheme="minorEastAsia" w:eastAsiaTheme="minorEastAsia" w:hAnsiTheme="minorEastAsia"/>
        </w:rPr>
        <w:t>专业</w:t>
      </w:r>
      <w:r w:rsidRPr="00BA46AA">
        <w:rPr>
          <w:rFonts w:asciiTheme="minorEastAsia" w:eastAsiaTheme="minorEastAsia" w:hAnsiTheme="minorEastAsia" w:hint="eastAsia"/>
        </w:rPr>
        <w:t>的</w:t>
      </w:r>
      <w:r w:rsidRPr="00BA46AA">
        <w:rPr>
          <w:rFonts w:asciiTheme="minorEastAsia" w:eastAsiaTheme="minorEastAsia" w:hAnsiTheme="minorEastAsia"/>
        </w:rPr>
        <w:t>志愿</w:t>
      </w:r>
      <w:r w:rsidRPr="00BA46AA">
        <w:rPr>
          <w:rFonts w:asciiTheme="minorEastAsia" w:eastAsiaTheme="minorEastAsia" w:hAnsiTheme="minorEastAsia" w:hint="eastAsia"/>
        </w:rPr>
        <w:t>。</w:t>
      </w:r>
    </w:p>
    <w:p w:rsidR="00BA46AA" w:rsidRPr="00BA46AA" w:rsidRDefault="00BA46AA" w:rsidP="00BA46AA">
      <w:pPr>
        <w:spacing w:line="600" w:lineRule="exact"/>
        <w:ind w:firstLineChars="200" w:firstLine="420"/>
        <w:rPr>
          <w:rFonts w:asciiTheme="minorEastAsia" w:eastAsiaTheme="minorEastAsia" w:hAnsiTheme="minorEastAsia"/>
        </w:rPr>
      </w:pPr>
      <w:r w:rsidRPr="00BA46AA">
        <w:rPr>
          <w:rFonts w:asciiTheme="minorEastAsia" w:eastAsiaTheme="minorEastAsia" w:hAnsiTheme="minorEastAsia" w:hint="eastAsia"/>
        </w:rPr>
        <w:t>浙江省和上海市生源地学生跨类确认应符合选考科目要求且只能高分转低分。跨校级代</w:t>
      </w:r>
      <w:r w:rsidRPr="00BA46AA">
        <w:rPr>
          <w:rFonts w:asciiTheme="minorEastAsia" w:eastAsiaTheme="minorEastAsia" w:hAnsiTheme="minorEastAsia" w:hint="eastAsia"/>
        </w:rPr>
        <w:lastRenderedPageBreak/>
        <w:t>码确认视同转专业，学生跨校级代码确认后不得转专业。转专业不受选考科目和高考分数限制，但需符合目标专业培养方案的要求。</w:t>
      </w:r>
    </w:p>
    <w:p w:rsidR="00BA46AA" w:rsidRPr="00BA46AA" w:rsidRDefault="006823A8" w:rsidP="00BA46AA">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2</w:t>
      </w:r>
      <w:r w:rsidR="00BA46AA" w:rsidRPr="00BA46AA">
        <w:rPr>
          <w:rFonts w:asciiTheme="minorEastAsia" w:eastAsiaTheme="minorEastAsia" w:hAnsiTheme="minorEastAsia" w:hint="eastAsia"/>
        </w:rPr>
        <w:t>.学生申请某专业第一志愿数如超过接收容量，其他学生申请该专业非第一志愿均无效，同时，</w:t>
      </w:r>
      <w:r w:rsidR="007D0594">
        <w:rPr>
          <w:rFonts w:asciiTheme="minorEastAsia" w:eastAsiaTheme="minorEastAsia" w:hAnsiTheme="minorEastAsia" w:hint="eastAsia"/>
        </w:rPr>
        <w:t>该专业所在学院（系）</w:t>
      </w:r>
      <w:r w:rsidR="00BA46AA" w:rsidRPr="004E283D">
        <w:rPr>
          <w:rFonts w:asciiTheme="minorEastAsia" w:eastAsiaTheme="minorEastAsia" w:hAnsiTheme="minorEastAsia"/>
        </w:rPr>
        <w:t>针对学生的申请</w:t>
      </w:r>
      <w:r w:rsidR="00BA46AA" w:rsidRPr="00BA46AA">
        <w:rPr>
          <w:rFonts w:asciiTheme="minorEastAsia" w:eastAsiaTheme="minorEastAsia" w:hAnsiTheme="minorEastAsia" w:hint="eastAsia"/>
        </w:rPr>
        <w:t>组织遴选</w:t>
      </w:r>
      <w:r w:rsidR="00DD18C4">
        <w:rPr>
          <w:rFonts w:asciiTheme="minorEastAsia" w:eastAsiaTheme="minorEastAsia" w:hAnsiTheme="minorEastAsia" w:hint="eastAsia"/>
        </w:rPr>
        <w:t>，</w:t>
      </w:r>
      <w:r w:rsidR="007D0594">
        <w:rPr>
          <w:rFonts w:asciiTheme="minorEastAsia" w:eastAsiaTheme="minorEastAsia" w:hAnsiTheme="minorEastAsia" w:hint="eastAsia"/>
        </w:rPr>
        <w:t>复试遴选采用</w:t>
      </w:r>
      <w:r w:rsidR="005C0ADD">
        <w:rPr>
          <w:rFonts w:asciiTheme="minorEastAsia" w:eastAsiaTheme="minorEastAsia" w:hAnsiTheme="minorEastAsia" w:hint="eastAsia"/>
        </w:rPr>
        <w:t>（</w:t>
      </w:r>
      <w:r w:rsidR="00DD18C4">
        <w:rPr>
          <w:rFonts w:asciiTheme="minorEastAsia" w:eastAsiaTheme="minorEastAsia" w:hAnsiTheme="minorEastAsia"/>
        </w:rPr>
        <w:t>笔试</w:t>
      </w:r>
      <w:r w:rsidR="00471811">
        <w:rPr>
          <w:rFonts w:asciiTheme="minorEastAsia" w:eastAsiaTheme="minorEastAsia" w:hAnsiTheme="minorEastAsia" w:hint="eastAsia"/>
        </w:rPr>
        <w:t>、</w:t>
      </w:r>
      <w:r w:rsidR="00DD18C4">
        <w:rPr>
          <w:rFonts w:asciiTheme="minorEastAsia" w:eastAsiaTheme="minorEastAsia" w:hAnsiTheme="minorEastAsia"/>
        </w:rPr>
        <w:t>面试等</w:t>
      </w:r>
      <w:r w:rsidR="005C0ADD">
        <w:rPr>
          <w:rFonts w:asciiTheme="minorEastAsia" w:eastAsiaTheme="minorEastAsia" w:hAnsiTheme="minorEastAsia" w:hint="eastAsia"/>
        </w:rPr>
        <w:t>）</w:t>
      </w:r>
      <w:r w:rsidR="00DD18C4" w:rsidRPr="004E283D">
        <w:rPr>
          <w:rFonts w:asciiTheme="minorEastAsia" w:eastAsiaTheme="minorEastAsia" w:hAnsiTheme="minorEastAsia"/>
        </w:rPr>
        <w:t>方式进行</w:t>
      </w:r>
      <w:r w:rsidR="00DD18C4">
        <w:rPr>
          <w:rFonts w:asciiTheme="minorEastAsia" w:eastAsiaTheme="minorEastAsia" w:hAnsiTheme="minorEastAsia" w:hint="eastAsia"/>
        </w:rPr>
        <w:t>，</w:t>
      </w:r>
      <w:r w:rsidR="005C0ADD">
        <w:rPr>
          <w:rFonts w:asciiTheme="minorEastAsia" w:eastAsiaTheme="minorEastAsia" w:hAnsiTheme="minorEastAsia" w:hint="eastAsia"/>
        </w:rPr>
        <w:t>复试（</w:t>
      </w:r>
      <w:r w:rsidR="00DD18C4" w:rsidRPr="00B17B31">
        <w:rPr>
          <w:rFonts w:asciiTheme="minorEastAsia" w:eastAsiaTheme="minorEastAsia" w:hAnsiTheme="minorEastAsia" w:hint="eastAsia"/>
        </w:rPr>
        <w:t>笔试</w:t>
      </w:r>
      <w:r w:rsidR="00471811">
        <w:rPr>
          <w:rFonts w:asciiTheme="minorEastAsia" w:eastAsiaTheme="minorEastAsia" w:hAnsiTheme="minorEastAsia" w:hint="eastAsia"/>
        </w:rPr>
        <w:t>、</w:t>
      </w:r>
      <w:r w:rsidR="00DD18C4" w:rsidRPr="00B17B31">
        <w:rPr>
          <w:rFonts w:asciiTheme="minorEastAsia" w:eastAsiaTheme="minorEastAsia" w:hAnsiTheme="minorEastAsia" w:hint="eastAsia"/>
        </w:rPr>
        <w:t>面试</w:t>
      </w:r>
      <w:r w:rsidR="005C0ADD">
        <w:rPr>
          <w:rFonts w:asciiTheme="minorEastAsia" w:eastAsiaTheme="minorEastAsia" w:hAnsiTheme="minorEastAsia" w:hint="eastAsia"/>
        </w:rPr>
        <w:t>等）</w:t>
      </w:r>
      <w:r w:rsidR="00DD18C4" w:rsidRPr="00B17B31">
        <w:rPr>
          <w:rFonts w:asciiTheme="minorEastAsia" w:eastAsiaTheme="minorEastAsia" w:hAnsiTheme="minorEastAsia" w:hint="eastAsia"/>
        </w:rPr>
        <w:t>成绩</w:t>
      </w:r>
      <w:r w:rsidR="00693F4D" w:rsidRPr="00B17B31">
        <w:rPr>
          <w:rFonts w:asciiTheme="minorEastAsia" w:eastAsiaTheme="minorEastAsia" w:hAnsiTheme="minorEastAsia" w:hint="eastAsia"/>
        </w:rPr>
        <w:t>共</w:t>
      </w:r>
      <w:r w:rsidR="00DD18C4" w:rsidRPr="00B17B31">
        <w:rPr>
          <w:rFonts w:asciiTheme="minorEastAsia" w:eastAsiaTheme="minorEastAsia" w:hAnsiTheme="minorEastAsia" w:hint="eastAsia"/>
        </w:rPr>
        <w:t>占50%，</w:t>
      </w:r>
      <w:r w:rsidR="00693F4D" w:rsidRPr="00B17B31">
        <w:rPr>
          <w:rFonts w:asciiTheme="minorEastAsia" w:eastAsiaTheme="minorEastAsia" w:hAnsiTheme="minorEastAsia" w:hint="eastAsia"/>
        </w:rPr>
        <w:t>高考相对成绩占50%，</w:t>
      </w:r>
      <w:r w:rsidR="00DD18C4" w:rsidRPr="00B17B31">
        <w:rPr>
          <w:rFonts w:asciiTheme="minorEastAsia" w:eastAsiaTheme="minorEastAsia" w:hAnsiTheme="minorEastAsia" w:hint="eastAsia"/>
        </w:rPr>
        <w:t>两者相加为学生的总成绩</w:t>
      </w:r>
      <w:r w:rsidR="00BA46AA" w:rsidRPr="00BA46AA">
        <w:rPr>
          <w:rFonts w:asciiTheme="minorEastAsia" w:eastAsiaTheme="minorEastAsia" w:hAnsiTheme="minorEastAsia" w:hint="eastAsia"/>
        </w:rPr>
        <w:t>。</w:t>
      </w:r>
    </w:p>
    <w:p w:rsidR="00693F4D" w:rsidRPr="00753F2C" w:rsidRDefault="00693F4D" w:rsidP="00693F4D">
      <w:pPr>
        <w:spacing w:line="600" w:lineRule="exact"/>
        <w:ind w:firstLineChars="200" w:firstLine="420"/>
        <w:rPr>
          <w:rFonts w:eastAsia="仿宋_GB2312"/>
          <w:sz w:val="32"/>
          <w:szCs w:val="32"/>
        </w:rPr>
      </w:pPr>
      <w:r>
        <w:rPr>
          <w:rFonts w:asciiTheme="minorEastAsia" w:eastAsiaTheme="minorEastAsia" w:hAnsiTheme="minorEastAsia" w:hint="eastAsia"/>
        </w:rPr>
        <w:t>3.</w:t>
      </w:r>
      <w:r w:rsidRPr="00693F4D">
        <w:rPr>
          <w:rFonts w:asciiTheme="minorEastAsia" w:eastAsiaTheme="minorEastAsia" w:hAnsiTheme="minorEastAsia" w:hint="eastAsia"/>
        </w:rPr>
        <w:t>学生被某一级志愿专业接收后，其所填报的后续志愿均无效。</w:t>
      </w:r>
    </w:p>
    <w:p w:rsidR="004E283D" w:rsidRDefault="00693F4D" w:rsidP="00693F4D">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4.</w:t>
      </w:r>
      <w:r w:rsidR="004E283D" w:rsidRPr="004E283D">
        <w:rPr>
          <w:rFonts w:asciiTheme="minorEastAsia" w:eastAsiaTheme="minorEastAsia" w:hAnsiTheme="minorEastAsia"/>
        </w:rPr>
        <w:t>学院</w:t>
      </w:r>
      <w:r>
        <w:rPr>
          <w:rFonts w:asciiTheme="minorEastAsia" w:eastAsiaTheme="minorEastAsia" w:hAnsiTheme="minorEastAsia" w:hint="eastAsia"/>
        </w:rPr>
        <w:t>在</w:t>
      </w:r>
      <w:r w:rsidRPr="00693F4D">
        <w:rPr>
          <w:rFonts w:asciiTheme="minorEastAsia" w:eastAsiaTheme="minorEastAsia" w:hAnsiTheme="minorEastAsia" w:hint="eastAsia"/>
        </w:rPr>
        <w:t>网站上公示</w:t>
      </w:r>
      <w:r>
        <w:rPr>
          <w:rFonts w:asciiTheme="minorEastAsia" w:eastAsiaTheme="minorEastAsia" w:hAnsiTheme="minorEastAsia" w:hint="eastAsia"/>
        </w:rPr>
        <w:t>各</w:t>
      </w:r>
      <w:r w:rsidRPr="00693F4D">
        <w:rPr>
          <w:rFonts w:asciiTheme="minorEastAsia" w:eastAsiaTheme="minorEastAsia" w:hAnsiTheme="minorEastAsia" w:hint="eastAsia"/>
        </w:rPr>
        <w:t>专业接收学生名单，供学生查询</w:t>
      </w:r>
      <w:r>
        <w:rPr>
          <w:rFonts w:asciiTheme="minorEastAsia" w:eastAsiaTheme="minorEastAsia" w:hAnsiTheme="minorEastAsia" w:hint="eastAsia"/>
        </w:rPr>
        <w:t>。</w:t>
      </w:r>
    </w:p>
    <w:p w:rsidR="00693F4D" w:rsidRPr="004E283D" w:rsidRDefault="00693F4D" w:rsidP="00693F4D">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5.</w:t>
      </w:r>
      <w:r w:rsidRPr="00693F4D">
        <w:rPr>
          <w:rFonts w:asciiTheme="minorEastAsia" w:eastAsiaTheme="minorEastAsia" w:hAnsiTheme="minorEastAsia" w:hint="eastAsia"/>
        </w:rPr>
        <w:t xml:space="preserve"> 招生时已经确定专业的学生（含三位一体学生、</w:t>
      </w:r>
      <w:r w:rsidR="009163BC">
        <w:rPr>
          <w:rFonts w:asciiTheme="minorEastAsia" w:eastAsiaTheme="minorEastAsia" w:hAnsiTheme="minorEastAsia" w:hint="eastAsia"/>
        </w:rPr>
        <w:t>保送生、</w:t>
      </w:r>
      <w:r w:rsidRPr="00693F4D">
        <w:rPr>
          <w:rFonts w:asciiTheme="minorEastAsia" w:eastAsiaTheme="minorEastAsia" w:hAnsiTheme="minorEastAsia" w:hint="eastAsia"/>
        </w:rPr>
        <w:t>国防生、民族班学生、港澳台学生、留学生），无需参加主修专业确认环节，由教务处通过“本科生信息服务平台”直接导入名单。</w:t>
      </w:r>
    </w:p>
    <w:p w:rsid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szCs w:val="24"/>
        </w:rPr>
        <w:t>第二轮确认后，专业接收容量的剩余部分全部纳入转专业容量操作。</w:t>
      </w:r>
    </w:p>
    <w:p w:rsidR="00875EB8" w:rsidRPr="00D414E6" w:rsidRDefault="00875EB8" w:rsidP="00BD273C">
      <w:pPr>
        <w:pStyle w:val="msolistparagraph0"/>
        <w:widowControl/>
        <w:spacing w:line="360" w:lineRule="auto"/>
        <w:ind w:firstLineChars="0" w:firstLine="0"/>
        <w:rPr>
          <w:rFonts w:asciiTheme="minorEastAsia" w:eastAsiaTheme="minorEastAsia" w:hAnsiTheme="minorEastAsia"/>
          <w:b/>
          <w:szCs w:val="24"/>
        </w:rPr>
      </w:pPr>
      <w:r w:rsidRPr="00D414E6">
        <w:rPr>
          <w:rFonts w:asciiTheme="minorEastAsia" w:eastAsiaTheme="minorEastAsia" w:hAnsiTheme="minorEastAsia" w:hint="eastAsia"/>
          <w:b/>
          <w:szCs w:val="24"/>
        </w:rPr>
        <w:t>（三）各专业遴选补充要求</w:t>
      </w:r>
    </w:p>
    <w:p w:rsidR="00875EB8" w:rsidRPr="00D414E6"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1.统一采用高考相对成绩，其计算方法如下：</w:t>
      </w:r>
    </w:p>
    <w:p w:rsidR="00875EB8" w:rsidRPr="00D414E6" w:rsidRDefault="00875EB8" w:rsidP="002766D4">
      <w:pPr>
        <w:pStyle w:val="msolistparagraph0"/>
        <w:widowControl/>
        <w:spacing w:line="360" w:lineRule="auto"/>
        <w:ind w:firstLineChars="0" w:firstLine="0"/>
        <w:rPr>
          <w:rFonts w:asciiTheme="minorEastAsia" w:eastAsiaTheme="minorEastAsia" w:hAnsiTheme="minorEastAsia"/>
          <w:szCs w:val="24"/>
        </w:rPr>
      </w:pPr>
      <m:oMathPara>
        <m:oMath>
          <m:r>
            <m:rPr>
              <m:sty m:val="p"/>
            </m:rPr>
            <w:rPr>
              <w:rFonts w:ascii="Cambria Math" w:eastAsiaTheme="minorEastAsia" w:hAnsi="Cambria Math"/>
              <w:szCs w:val="24"/>
            </w:rPr>
            <m:t>高考相对成绩</m:t>
          </m:r>
          <m:r>
            <m:rPr>
              <m:sty m:val="p"/>
            </m:rPr>
            <w:rPr>
              <w:rFonts w:ascii="Cambria Math" w:eastAsiaTheme="minorEastAsia" w:hAnsi="Cambria Math"/>
              <w:szCs w:val="24"/>
            </w:rPr>
            <m:t>=</m:t>
          </m:r>
          <m:f>
            <m:fPr>
              <m:ctrlPr>
                <w:rPr>
                  <w:rFonts w:ascii="Cambria Math" w:eastAsiaTheme="minorEastAsia" w:hAnsi="Cambria Math"/>
                  <w:szCs w:val="24"/>
                </w:rPr>
              </m:ctrlPr>
            </m:fPr>
            <m:num>
              <m:r>
                <m:rPr>
                  <m:sty m:val="p"/>
                </m:rPr>
                <w:rPr>
                  <w:rFonts w:ascii="Cambria Math" w:eastAsiaTheme="minorEastAsia" w:hAnsi="Cambria Math"/>
                  <w:szCs w:val="24"/>
                </w:rPr>
                <m:t>学生高考成绩（文</m:t>
              </m:r>
              <m:r>
                <m:rPr>
                  <m:sty m:val="p"/>
                </m:rPr>
                <w:rPr>
                  <w:rFonts w:ascii="Cambria Math" w:eastAsiaTheme="minorEastAsia" w:hAnsi="Cambria Math"/>
                  <w:szCs w:val="24"/>
                </w:rPr>
                <m:t>/</m:t>
              </m:r>
              <m:r>
                <m:rPr>
                  <m:sty m:val="p"/>
                </m:rPr>
                <w:rPr>
                  <w:rFonts w:ascii="Cambria Math" w:eastAsiaTheme="minorEastAsia" w:hAnsi="Cambria Math"/>
                  <w:szCs w:val="24"/>
                </w:rPr>
                <m:t>理）</m:t>
              </m:r>
            </m:num>
            <m:den>
              <m:r>
                <m:rPr>
                  <m:sty m:val="p"/>
                </m:rPr>
                <w:rPr>
                  <w:rFonts w:ascii="Cambria Math" w:eastAsiaTheme="minorEastAsia" w:hAnsi="Cambria Math"/>
                  <w:szCs w:val="24"/>
                </w:rPr>
                <m:t>生源地省市的（文</m:t>
              </m:r>
              <m:r>
                <m:rPr>
                  <m:sty m:val="p"/>
                </m:rPr>
                <w:rPr>
                  <w:rFonts w:ascii="Cambria Math" w:eastAsiaTheme="minorEastAsia" w:hAnsi="Cambria Math"/>
                  <w:szCs w:val="24"/>
                </w:rPr>
                <m:t>∕</m:t>
              </m:r>
              <m:r>
                <m:rPr>
                  <m:sty m:val="p"/>
                </m:rPr>
                <w:rPr>
                  <w:rFonts w:ascii="Cambria Math" w:eastAsiaTheme="minorEastAsia" w:hAnsi="Cambria Math"/>
                  <w:szCs w:val="24"/>
                </w:rPr>
                <m:t>理）最高高考成绩</m:t>
              </m:r>
            </m:den>
          </m:f>
          <m:r>
            <m:rPr>
              <m:sty m:val="p"/>
            </m:rPr>
            <w:rPr>
              <w:rFonts w:ascii="Cambria Math" w:eastAsiaTheme="minorEastAsia" w:hAnsi="Cambria Math"/>
              <w:szCs w:val="24"/>
            </w:rPr>
            <m:t>×100</m:t>
          </m:r>
        </m:oMath>
      </m:oMathPara>
    </w:p>
    <w:p w:rsidR="00875EB8" w:rsidRPr="00D414E6"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不分文理的新高考省份以专业组或专业为统计单元。</w:t>
      </w:r>
    </w:p>
    <w:p w:rsidR="00875EB8" w:rsidRPr="00875EB8"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2.高考相对成绩在专业确认选拔中的权重</w:t>
      </w:r>
      <w:r w:rsidR="009F0EE5">
        <w:rPr>
          <w:rFonts w:asciiTheme="minorEastAsia" w:eastAsiaTheme="minorEastAsia" w:hAnsiTheme="minorEastAsia" w:hint="eastAsia"/>
          <w:szCs w:val="24"/>
        </w:rPr>
        <w:t>为</w:t>
      </w:r>
      <w:r w:rsidRPr="00D414E6">
        <w:rPr>
          <w:rFonts w:asciiTheme="minorEastAsia" w:eastAsiaTheme="minorEastAsia" w:hAnsiTheme="minorEastAsia" w:hint="eastAsia"/>
          <w:szCs w:val="24"/>
        </w:rPr>
        <w:t>50%。</w:t>
      </w:r>
    </w:p>
    <w:p w:rsidR="004E283D" w:rsidRPr="004E283D" w:rsidRDefault="00875EB8" w:rsidP="00BD273C">
      <w:pPr>
        <w:pStyle w:val="msolistparagraph0"/>
        <w:widowControl/>
        <w:spacing w:line="360" w:lineRule="auto"/>
        <w:ind w:firstLineChars="0" w:firstLine="0"/>
        <w:rPr>
          <w:rFonts w:asciiTheme="minorEastAsia" w:eastAsiaTheme="minorEastAsia" w:hAnsiTheme="minorEastAsia"/>
          <w:b/>
          <w:szCs w:val="24"/>
        </w:rPr>
      </w:pPr>
      <w:r>
        <w:rPr>
          <w:rFonts w:asciiTheme="minorEastAsia" w:eastAsiaTheme="minorEastAsia" w:hAnsiTheme="minorEastAsia" w:hint="eastAsia"/>
          <w:b/>
          <w:szCs w:val="24"/>
        </w:rPr>
        <w:t>四、其他</w:t>
      </w:r>
      <w:r w:rsidR="004E283D" w:rsidRPr="004E283D">
        <w:rPr>
          <w:rFonts w:asciiTheme="minorEastAsia" w:eastAsiaTheme="minorEastAsia" w:hAnsiTheme="minorEastAsia" w:hint="eastAsia"/>
          <w:b/>
          <w:szCs w:val="24"/>
        </w:rPr>
        <w:t>要求</w:t>
      </w:r>
    </w:p>
    <w:p w:rsidR="004E283D" w:rsidRP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hint="eastAsia"/>
          <w:szCs w:val="24"/>
        </w:rPr>
        <w:t>1、各专业基本容量、扩容率、专业接收容量等经公示后不得变更。</w:t>
      </w:r>
    </w:p>
    <w:p w:rsidR="004E283D" w:rsidRP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hint="eastAsia"/>
          <w:szCs w:val="24"/>
        </w:rPr>
        <w:t>2、各专业接收主修专业确认和转专业的学生数不得超出专业接收容量。</w:t>
      </w:r>
    </w:p>
    <w:p w:rsidR="004E283D" w:rsidRPr="004E283D" w:rsidRDefault="00875EB8" w:rsidP="004E283D">
      <w:pPr>
        <w:spacing w:line="360" w:lineRule="auto"/>
        <w:rPr>
          <w:rFonts w:asciiTheme="minorEastAsia" w:eastAsiaTheme="minorEastAsia" w:hAnsiTheme="minorEastAsia"/>
        </w:rPr>
      </w:pPr>
      <w:r>
        <w:rPr>
          <w:rFonts w:asciiTheme="minorEastAsia" w:eastAsiaTheme="minorEastAsia" w:hAnsiTheme="minorEastAsia" w:hint="eastAsia"/>
        </w:rPr>
        <w:tab/>
      </w:r>
      <w:r w:rsidR="004E283D" w:rsidRPr="004E283D">
        <w:rPr>
          <w:rFonts w:asciiTheme="minorEastAsia" w:eastAsiaTheme="minorEastAsia" w:hAnsiTheme="minorEastAsia" w:hint="eastAsia"/>
        </w:rPr>
        <w:t>3、</w:t>
      </w:r>
      <w:r w:rsidR="004E283D" w:rsidRPr="004E283D">
        <w:rPr>
          <w:rFonts w:asciiTheme="minorEastAsia" w:eastAsiaTheme="minorEastAsia" w:hAnsiTheme="minorEastAsia"/>
        </w:rPr>
        <w:t>竺可桢学院学生、民族班学生、留学生、港澳台学生以及正常服兵役返校的学生在确认主修专业和转专业时，可不受专业接收容量和转专业容量限制，但应通过专业所在学院（系）组织的遴选和审核。</w:t>
      </w:r>
    </w:p>
    <w:p w:rsidR="004E283D" w:rsidRPr="004E283D" w:rsidRDefault="00522998" w:rsidP="004E283D">
      <w:pPr>
        <w:spacing w:line="360" w:lineRule="auto"/>
        <w:ind w:firstLine="480"/>
        <w:rPr>
          <w:rFonts w:asciiTheme="minorEastAsia" w:eastAsiaTheme="minorEastAsia" w:hAnsiTheme="minorEastAsia"/>
        </w:rPr>
      </w:pPr>
      <w:r>
        <w:rPr>
          <w:rFonts w:asciiTheme="minorEastAsia" w:eastAsiaTheme="minorEastAsia" w:hAnsiTheme="minorEastAsia" w:hint="eastAsia"/>
        </w:rPr>
        <w:t>4</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已确认专业的学生，原则上自入学起2年内有一次申请转入有余量专业的机会。</w:t>
      </w:r>
      <w:r w:rsidR="004E283D" w:rsidRPr="00D414E6">
        <w:rPr>
          <w:rFonts w:asciiTheme="minorEastAsia" w:eastAsiaTheme="minorEastAsia" w:hAnsiTheme="minorEastAsia"/>
        </w:rPr>
        <w:t>学生</w:t>
      </w:r>
      <w:r w:rsidR="004E283D" w:rsidRPr="00D414E6">
        <w:rPr>
          <w:rFonts w:asciiTheme="minorEastAsia" w:eastAsiaTheme="minorEastAsia" w:hAnsiTheme="minorEastAsia" w:hint="eastAsia"/>
        </w:rPr>
        <w:t>于冬、夏学期期末考试结束前</w:t>
      </w:r>
      <w:r w:rsidR="004E283D" w:rsidRPr="00D414E6">
        <w:rPr>
          <w:rFonts w:asciiTheme="minorEastAsia" w:eastAsiaTheme="minorEastAsia" w:hAnsiTheme="minorEastAsia"/>
        </w:rPr>
        <w:t>在</w:t>
      </w:r>
      <w:r w:rsidRPr="007A157E">
        <w:rPr>
          <w:rFonts w:asciiTheme="minorEastAsia" w:eastAsiaTheme="minorEastAsia" w:hAnsiTheme="minorEastAsia" w:hint="eastAsia"/>
        </w:rPr>
        <w:t>“本科生信息服务平台”</w:t>
      </w:r>
      <w:r w:rsidR="004E283D" w:rsidRPr="00D414E6">
        <w:rPr>
          <w:rFonts w:asciiTheme="minorEastAsia" w:eastAsiaTheme="minorEastAsia" w:hAnsiTheme="minorEastAsia"/>
        </w:rPr>
        <w:t>提交转专业申请，</w:t>
      </w:r>
      <w:r w:rsidR="004E283D" w:rsidRPr="00D414E6">
        <w:rPr>
          <w:rFonts w:asciiTheme="minorEastAsia" w:eastAsiaTheme="minorEastAsia" w:hAnsiTheme="minorEastAsia" w:hint="eastAsia"/>
        </w:rPr>
        <w:t>打印后上交学</w:t>
      </w:r>
      <w:r w:rsidR="004E283D" w:rsidRPr="00D414E6">
        <w:rPr>
          <w:rFonts w:asciiTheme="minorEastAsia" w:eastAsiaTheme="minorEastAsia" w:hAnsiTheme="minorEastAsia" w:hint="eastAsia"/>
        </w:rPr>
        <w:lastRenderedPageBreak/>
        <w:t>院，</w:t>
      </w:r>
      <w:r w:rsidR="004E283D" w:rsidRPr="004E283D">
        <w:rPr>
          <w:rFonts w:asciiTheme="minorEastAsia" w:eastAsiaTheme="minorEastAsia" w:hAnsiTheme="minorEastAsia"/>
        </w:rPr>
        <w:t>学院</w:t>
      </w:r>
      <w:r w:rsidR="00E8002E">
        <w:rPr>
          <w:rFonts w:asciiTheme="minorEastAsia" w:eastAsiaTheme="minorEastAsia" w:hAnsiTheme="minorEastAsia"/>
        </w:rPr>
        <w:t>预计</w:t>
      </w:r>
      <w:r w:rsidR="004E283D" w:rsidRPr="004E283D">
        <w:rPr>
          <w:rFonts w:asciiTheme="minorEastAsia" w:eastAsiaTheme="minorEastAsia" w:hAnsiTheme="minorEastAsia"/>
        </w:rPr>
        <w:t>每学年秋、春学期第0周前</w:t>
      </w:r>
      <w:r w:rsidR="005C0ADD">
        <w:rPr>
          <w:rFonts w:asciiTheme="minorEastAsia" w:eastAsiaTheme="minorEastAsia" w:hAnsiTheme="minorEastAsia"/>
        </w:rPr>
        <w:t>后</w:t>
      </w:r>
      <w:r w:rsidR="004E283D" w:rsidRPr="004E283D">
        <w:rPr>
          <w:rFonts w:asciiTheme="minorEastAsia" w:eastAsiaTheme="minorEastAsia" w:hAnsiTheme="minorEastAsia"/>
        </w:rPr>
        <w:t>完成相关审核，学校</w:t>
      </w:r>
      <w:r w:rsidR="00E8002E">
        <w:rPr>
          <w:rFonts w:asciiTheme="minorEastAsia" w:eastAsiaTheme="minorEastAsia" w:hAnsiTheme="minorEastAsia"/>
        </w:rPr>
        <w:t>预计</w:t>
      </w:r>
      <w:r w:rsidR="004E283D" w:rsidRPr="004E283D">
        <w:rPr>
          <w:rFonts w:asciiTheme="minorEastAsia" w:eastAsiaTheme="minorEastAsia" w:hAnsiTheme="minorEastAsia"/>
        </w:rPr>
        <w:t>于每学年秋、春学期第</w:t>
      </w:r>
      <w:r w:rsidR="00E8002E">
        <w:rPr>
          <w:rFonts w:asciiTheme="minorEastAsia" w:eastAsiaTheme="minorEastAsia" w:hAnsiTheme="minorEastAsia"/>
        </w:rPr>
        <w:t>0-2</w:t>
      </w:r>
      <w:r w:rsidR="004E283D" w:rsidRPr="004E283D">
        <w:rPr>
          <w:rFonts w:asciiTheme="minorEastAsia" w:eastAsiaTheme="minorEastAsia" w:hAnsiTheme="minorEastAsia"/>
        </w:rPr>
        <w:t>周完成通过审核学生的学籍异动</w:t>
      </w:r>
      <w:r w:rsidR="008758CB">
        <w:rPr>
          <w:rFonts w:asciiTheme="minorEastAsia" w:eastAsiaTheme="minorEastAsia" w:hAnsiTheme="minorEastAsia" w:hint="eastAsia"/>
        </w:rPr>
        <w:t>，</w:t>
      </w:r>
      <w:r w:rsidR="008758CB">
        <w:rPr>
          <w:rFonts w:asciiTheme="minorEastAsia" w:eastAsiaTheme="minorEastAsia" w:hAnsiTheme="minorEastAsia"/>
        </w:rPr>
        <w:t>具体请见学校后续通知</w:t>
      </w:r>
      <w:r w:rsidR="004E283D" w:rsidRPr="004E283D">
        <w:rPr>
          <w:rFonts w:asciiTheme="minorEastAsia" w:eastAsiaTheme="minorEastAsia" w:hAnsiTheme="minorEastAsia"/>
        </w:rPr>
        <w:t>。</w:t>
      </w:r>
    </w:p>
    <w:p w:rsidR="004E283D" w:rsidRPr="004E283D" w:rsidRDefault="00522998" w:rsidP="004E283D">
      <w:pPr>
        <w:spacing w:line="360" w:lineRule="auto"/>
        <w:ind w:firstLine="480"/>
        <w:rPr>
          <w:rFonts w:asciiTheme="minorEastAsia" w:eastAsiaTheme="minorEastAsia" w:hAnsiTheme="minorEastAsia"/>
        </w:rPr>
      </w:pPr>
      <w:r>
        <w:rPr>
          <w:rFonts w:asciiTheme="minorEastAsia" w:eastAsiaTheme="minorEastAsia" w:hAnsiTheme="minorEastAsia"/>
        </w:rPr>
        <w:t>学生在申请转入有余量的专业时，学院</w:t>
      </w:r>
      <w:r w:rsidR="009F0EE5">
        <w:rPr>
          <w:rFonts w:asciiTheme="minorEastAsia" w:eastAsiaTheme="minorEastAsia" w:hAnsiTheme="minorEastAsia" w:hint="eastAsia"/>
        </w:rPr>
        <w:t>和专业</w:t>
      </w:r>
      <w:r>
        <w:rPr>
          <w:rFonts w:asciiTheme="minorEastAsia" w:eastAsiaTheme="minorEastAsia" w:hAnsiTheme="minorEastAsia"/>
        </w:rPr>
        <w:t>通过对学生进行</w:t>
      </w:r>
      <w:r w:rsidR="00E8002E">
        <w:rPr>
          <w:rFonts w:asciiTheme="minorEastAsia" w:eastAsiaTheme="minorEastAsia" w:hAnsiTheme="minorEastAsia"/>
        </w:rPr>
        <w:t>复试</w:t>
      </w:r>
      <w:r w:rsidR="00E8002E">
        <w:rPr>
          <w:rFonts w:asciiTheme="minorEastAsia" w:eastAsiaTheme="minorEastAsia" w:hAnsiTheme="minorEastAsia" w:hint="eastAsia"/>
        </w:rPr>
        <w:t>（</w:t>
      </w:r>
      <w:r>
        <w:rPr>
          <w:rFonts w:asciiTheme="minorEastAsia" w:eastAsiaTheme="minorEastAsia" w:hAnsiTheme="minorEastAsia"/>
        </w:rPr>
        <w:t>笔试</w:t>
      </w:r>
      <w:r w:rsidR="00E8002E">
        <w:rPr>
          <w:rFonts w:asciiTheme="minorEastAsia" w:eastAsiaTheme="minorEastAsia" w:hAnsiTheme="minorEastAsia"/>
        </w:rPr>
        <w:t>与</w:t>
      </w:r>
      <w:r>
        <w:rPr>
          <w:rFonts w:asciiTheme="minorEastAsia" w:eastAsiaTheme="minorEastAsia" w:hAnsiTheme="minorEastAsia"/>
        </w:rPr>
        <w:t>面试等</w:t>
      </w:r>
      <w:r w:rsidR="00E8002E">
        <w:rPr>
          <w:rFonts w:asciiTheme="minorEastAsia" w:eastAsiaTheme="minorEastAsia" w:hAnsiTheme="minorEastAsia" w:hint="eastAsia"/>
        </w:rPr>
        <w:t>）</w:t>
      </w:r>
      <w:r w:rsidR="004E283D" w:rsidRPr="004E283D">
        <w:rPr>
          <w:rFonts w:asciiTheme="minorEastAsia" w:eastAsiaTheme="minorEastAsia" w:hAnsiTheme="minorEastAsia"/>
        </w:rPr>
        <w:t>方式进行遴选</w:t>
      </w:r>
      <w:r w:rsidR="004E283D" w:rsidRPr="004E283D">
        <w:rPr>
          <w:rFonts w:asciiTheme="minorEastAsia" w:eastAsiaTheme="minorEastAsia" w:hAnsiTheme="minorEastAsia" w:hint="eastAsia"/>
        </w:rPr>
        <w:t>，</w:t>
      </w:r>
      <w:r w:rsidR="00E8002E">
        <w:rPr>
          <w:rFonts w:asciiTheme="minorEastAsia" w:eastAsiaTheme="minorEastAsia" w:hAnsiTheme="minorEastAsia" w:hint="eastAsia"/>
        </w:rPr>
        <w:t>复试（</w:t>
      </w:r>
      <w:r w:rsidRPr="00F619BE">
        <w:rPr>
          <w:rFonts w:asciiTheme="minorEastAsia" w:eastAsiaTheme="minorEastAsia" w:hAnsiTheme="minorEastAsia" w:hint="eastAsia"/>
        </w:rPr>
        <w:t>笔试</w:t>
      </w:r>
      <w:r w:rsidR="00471811">
        <w:rPr>
          <w:rFonts w:asciiTheme="minorEastAsia" w:eastAsiaTheme="minorEastAsia" w:hAnsiTheme="minorEastAsia" w:hint="eastAsia"/>
        </w:rPr>
        <w:t>、</w:t>
      </w:r>
      <w:r w:rsidRPr="00F619BE">
        <w:rPr>
          <w:rFonts w:asciiTheme="minorEastAsia" w:eastAsiaTheme="minorEastAsia" w:hAnsiTheme="minorEastAsia" w:hint="eastAsia"/>
        </w:rPr>
        <w:t>面试</w:t>
      </w:r>
      <w:r w:rsidR="00E8002E">
        <w:rPr>
          <w:rFonts w:asciiTheme="minorEastAsia" w:eastAsiaTheme="minorEastAsia" w:hAnsiTheme="minorEastAsia" w:hint="eastAsia"/>
        </w:rPr>
        <w:t>等）</w:t>
      </w:r>
      <w:r w:rsidRPr="00F619BE">
        <w:rPr>
          <w:rFonts w:asciiTheme="minorEastAsia" w:eastAsiaTheme="minorEastAsia" w:hAnsiTheme="minorEastAsia" w:hint="eastAsia"/>
        </w:rPr>
        <w:t>成绩共占50%，高考相对成绩占50%，两者相加为学生的总成绩，笔试面试内容为专业</w:t>
      </w:r>
      <w:r w:rsidR="009F0EE5" w:rsidRPr="00F619BE">
        <w:rPr>
          <w:rFonts w:asciiTheme="minorEastAsia" w:eastAsiaTheme="minorEastAsia" w:hAnsiTheme="minorEastAsia" w:hint="eastAsia"/>
        </w:rPr>
        <w:t>相关</w:t>
      </w:r>
      <w:r w:rsidRPr="00F619BE">
        <w:rPr>
          <w:rFonts w:asciiTheme="minorEastAsia" w:eastAsiaTheme="minorEastAsia" w:hAnsiTheme="minorEastAsia" w:hint="eastAsia"/>
        </w:rPr>
        <w:t>知识</w:t>
      </w:r>
      <w:r w:rsidR="004E283D" w:rsidRPr="004E283D">
        <w:rPr>
          <w:rFonts w:asciiTheme="minorEastAsia" w:eastAsiaTheme="minorEastAsia" w:hAnsiTheme="minorEastAsia"/>
        </w:rPr>
        <w:t>；要求学生试读一个长学期并获得转入专业要求修读课程的有效学分≥16后方能转入。</w:t>
      </w:r>
    </w:p>
    <w:p w:rsidR="004E283D" w:rsidRPr="004E283D" w:rsidRDefault="008F2210" w:rsidP="004E283D">
      <w:pPr>
        <w:spacing w:line="360" w:lineRule="auto"/>
        <w:ind w:firstLine="434"/>
        <w:rPr>
          <w:rFonts w:asciiTheme="minorEastAsia" w:eastAsiaTheme="minorEastAsia" w:hAnsiTheme="minorEastAsia"/>
        </w:rPr>
      </w:pPr>
      <w:r>
        <w:rPr>
          <w:rFonts w:asciiTheme="minorEastAsia" w:eastAsiaTheme="minorEastAsia" w:hAnsiTheme="minorEastAsia" w:hint="eastAsia"/>
        </w:rPr>
        <w:t>5</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4E283D" w:rsidRPr="004E283D" w:rsidRDefault="008F2210" w:rsidP="004E283D">
      <w:pPr>
        <w:spacing w:line="360" w:lineRule="auto"/>
        <w:ind w:firstLine="434"/>
        <w:rPr>
          <w:rFonts w:asciiTheme="minorEastAsia" w:eastAsiaTheme="minorEastAsia" w:hAnsiTheme="minorEastAsia"/>
        </w:rPr>
      </w:pPr>
      <w:r>
        <w:rPr>
          <w:rFonts w:asciiTheme="minorEastAsia" w:eastAsiaTheme="minorEastAsia" w:hAnsiTheme="minorEastAsia" w:hint="eastAsia"/>
        </w:rPr>
        <w:t>6</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学生在第一轮确认后，再申请第二轮确认或转专业时，如未被申请专业接收的，原已确认的主修专业依然有效。</w:t>
      </w:r>
    </w:p>
    <w:p w:rsidR="004E283D" w:rsidRPr="004E283D" w:rsidRDefault="008F2210" w:rsidP="004E283D">
      <w:pPr>
        <w:spacing w:line="360" w:lineRule="auto"/>
        <w:ind w:firstLine="480"/>
        <w:rPr>
          <w:rFonts w:asciiTheme="minorEastAsia" w:eastAsiaTheme="minorEastAsia" w:hAnsiTheme="minorEastAsia"/>
        </w:rPr>
      </w:pPr>
      <w:r>
        <w:rPr>
          <w:rFonts w:asciiTheme="minorEastAsia" w:eastAsiaTheme="minorEastAsia" w:hAnsiTheme="minorEastAsia" w:hint="eastAsia"/>
        </w:rPr>
        <w:t>7</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教务处学籍管理中心于第一学年末完成学生主修专业的学籍异动。</w:t>
      </w:r>
    </w:p>
    <w:p w:rsidR="004E283D" w:rsidRPr="004E283D" w:rsidRDefault="004E283D" w:rsidP="00BD273C">
      <w:pPr>
        <w:pStyle w:val="msolistparagraph0"/>
        <w:widowControl/>
        <w:spacing w:line="360" w:lineRule="auto"/>
        <w:ind w:firstLineChars="0" w:firstLine="0"/>
        <w:rPr>
          <w:rFonts w:asciiTheme="minorEastAsia" w:eastAsiaTheme="minorEastAsia" w:hAnsiTheme="minorEastAsia"/>
          <w:b/>
          <w:szCs w:val="24"/>
        </w:rPr>
      </w:pPr>
      <w:r w:rsidRPr="004E283D">
        <w:rPr>
          <w:rFonts w:asciiTheme="minorEastAsia" w:eastAsiaTheme="minorEastAsia" w:hAnsiTheme="minorEastAsia" w:hint="eastAsia"/>
          <w:szCs w:val="24"/>
        </w:rPr>
        <w:t>五、</w:t>
      </w:r>
      <w:r w:rsidRPr="004E283D">
        <w:rPr>
          <w:rFonts w:asciiTheme="minorEastAsia" w:eastAsiaTheme="minorEastAsia" w:hAnsiTheme="minorEastAsia" w:hint="eastAsia"/>
          <w:b/>
          <w:szCs w:val="24"/>
        </w:rPr>
        <w:t>各专业容量安排</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8"/>
        <w:gridCol w:w="1134"/>
        <w:gridCol w:w="992"/>
        <w:gridCol w:w="1985"/>
        <w:gridCol w:w="1134"/>
        <w:gridCol w:w="2012"/>
      </w:tblGrid>
      <w:tr w:rsidR="004E283D" w:rsidRPr="004E283D" w:rsidTr="009A4F45">
        <w:trPr>
          <w:trHeight w:val="752"/>
          <w:jc w:val="center"/>
        </w:trPr>
        <w:tc>
          <w:tcPr>
            <w:tcW w:w="1498"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专业</w:t>
            </w:r>
          </w:p>
        </w:tc>
        <w:tc>
          <w:tcPr>
            <w:tcW w:w="1134"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学制</w:t>
            </w:r>
          </w:p>
        </w:tc>
        <w:tc>
          <w:tcPr>
            <w:tcW w:w="2977" w:type="dxa"/>
            <w:gridSpan w:val="2"/>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基本容量</w:t>
            </w:r>
          </w:p>
        </w:tc>
        <w:tc>
          <w:tcPr>
            <w:tcW w:w="1134" w:type="dxa"/>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扩容量</w:t>
            </w:r>
          </w:p>
        </w:tc>
        <w:tc>
          <w:tcPr>
            <w:tcW w:w="2012"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专业可接收容量</w:t>
            </w:r>
          </w:p>
        </w:tc>
      </w:tr>
      <w:tr w:rsidR="004E283D" w:rsidRPr="004E283D" w:rsidTr="009A4F45">
        <w:trPr>
          <w:trHeight w:val="783"/>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英语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B01918">
            <w:pPr>
              <w:spacing w:line="360" w:lineRule="auto"/>
              <w:jc w:val="center"/>
              <w:rPr>
                <w:rFonts w:asciiTheme="minorEastAsia" w:eastAsiaTheme="minorEastAsia" w:hAnsiTheme="minorEastAsia"/>
              </w:rPr>
            </w:pPr>
            <w:r>
              <w:rPr>
                <w:rFonts w:asciiTheme="minorEastAsia" w:eastAsiaTheme="minorEastAsia" w:hAnsiTheme="minorEastAsia" w:hint="eastAsia"/>
              </w:rPr>
              <w:t>6</w:t>
            </w:r>
            <w:r w:rsidR="00B01918">
              <w:rPr>
                <w:rFonts w:asciiTheme="minorEastAsia" w:eastAsiaTheme="minorEastAsia" w:hAnsiTheme="minorEastAsia"/>
              </w:rPr>
              <w:t>0</w:t>
            </w:r>
          </w:p>
        </w:tc>
        <w:tc>
          <w:tcPr>
            <w:tcW w:w="1985" w:type="dxa"/>
            <w:shd w:val="clear" w:color="auto" w:fill="auto"/>
          </w:tcPr>
          <w:p w:rsidR="00FD3BDB" w:rsidRPr="000F0263" w:rsidRDefault="00B01918" w:rsidP="000F0263">
            <w:pPr>
              <w:spacing w:line="360" w:lineRule="auto"/>
              <w:jc w:val="center"/>
              <w:rPr>
                <w:rFonts w:asciiTheme="minorEastAsia" w:eastAsiaTheme="minorEastAsia" w:hAnsiTheme="minorEastAsia"/>
              </w:rPr>
            </w:pPr>
            <w:r>
              <w:rPr>
                <w:rFonts w:asciiTheme="minorEastAsia" w:eastAsiaTheme="minorEastAsia" w:hAnsiTheme="minorEastAsia"/>
              </w:rPr>
              <w:t>29</w:t>
            </w:r>
            <w:r w:rsidR="004E283D" w:rsidRPr="004E283D">
              <w:rPr>
                <w:rFonts w:asciiTheme="minorEastAsia" w:eastAsiaTheme="minorEastAsia" w:hAnsiTheme="minorEastAsia" w:hint="eastAsia"/>
              </w:rPr>
              <w:t>名保送生</w:t>
            </w:r>
          </w:p>
        </w:tc>
        <w:tc>
          <w:tcPr>
            <w:tcW w:w="1134" w:type="dxa"/>
            <w:vMerge w:val="restart"/>
          </w:tcPr>
          <w:p w:rsidR="004E283D" w:rsidRPr="008412C4" w:rsidRDefault="00B01918" w:rsidP="004E283D">
            <w:pPr>
              <w:spacing w:line="360" w:lineRule="auto"/>
              <w:jc w:val="center"/>
              <w:rPr>
                <w:rFonts w:asciiTheme="minorEastAsia" w:eastAsiaTheme="minorEastAsia" w:hAnsiTheme="minorEastAsia"/>
              </w:rPr>
            </w:pPr>
            <w:r>
              <w:rPr>
                <w:rFonts w:asciiTheme="minorEastAsia" w:eastAsiaTheme="minorEastAsia" w:hAnsiTheme="minorEastAsia"/>
              </w:rPr>
              <w:t>11</w:t>
            </w:r>
          </w:p>
        </w:tc>
        <w:tc>
          <w:tcPr>
            <w:tcW w:w="2012" w:type="dxa"/>
            <w:vMerge w:val="restart"/>
            <w:shd w:val="clear" w:color="auto" w:fill="auto"/>
          </w:tcPr>
          <w:p w:rsidR="004E283D" w:rsidRPr="008412C4" w:rsidRDefault="00CB658E" w:rsidP="00B01918">
            <w:pPr>
              <w:spacing w:line="360" w:lineRule="auto"/>
              <w:jc w:val="center"/>
              <w:rPr>
                <w:rFonts w:asciiTheme="minorEastAsia" w:eastAsiaTheme="minorEastAsia" w:hAnsiTheme="minorEastAsia"/>
              </w:rPr>
            </w:pPr>
            <w:r>
              <w:rPr>
                <w:rFonts w:asciiTheme="minorEastAsia" w:eastAsiaTheme="minorEastAsia" w:hAnsiTheme="minorEastAsia" w:hint="eastAsia"/>
              </w:rPr>
              <w:t>7</w:t>
            </w:r>
            <w:r w:rsidR="00B01918">
              <w:rPr>
                <w:rFonts w:asciiTheme="minorEastAsia" w:eastAsiaTheme="minorEastAsia" w:hAnsiTheme="minorEastAsia"/>
              </w:rPr>
              <w:t>1</w:t>
            </w:r>
          </w:p>
        </w:tc>
      </w:tr>
      <w:tr w:rsidR="004E283D" w:rsidRPr="004E283D" w:rsidTr="009A4F45">
        <w:trPr>
          <w:trHeight w:val="415"/>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7D0594" w:rsidRDefault="00B01918" w:rsidP="004E283D">
            <w:pPr>
              <w:spacing w:line="360" w:lineRule="auto"/>
              <w:jc w:val="center"/>
              <w:rPr>
                <w:rFonts w:asciiTheme="minorEastAsia" w:eastAsiaTheme="minorEastAsia" w:hAnsiTheme="minorEastAsia"/>
                <w:color w:val="000000" w:themeColor="text1"/>
              </w:rPr>
            </w:pPr>
            <w:r w:rsidRPr="007D0594">
              <w:rPr>
                <w:rFonts w:asciiTheme="minorEastAsia" w:eastAsiaTheme="minorEastAsia" w:hAnsiTheme="minorEastAsia"/>
                <w:color w:val="000000" w:themeColor="text1"/>
              </w:rPr>
              <w:t>31</w:t>
            </w:r>
            <w:r w:rsidR="004E283D" w:rsidRPr="007D0594">
              <w:rPr>
                <w:rFonts w:asciiTheme="minorEastAsia" w:eastAsiaTheme="minorEastAsia" w:hAnsiTheme="minorEastAsia" w:hint="eastAsia"/>
                <w:color w:val="000000" w:themeColor="text1"/>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德语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8758CB">
            <w:pPr>
              <w:spacing w:line="360" w:lineRule="auto"/>
              <w:jc w:val="center"/>
              <w:rPr>
                <w:rFonts w:asciiTheme="minorEastAsia" w:eastAsiaTheme="minorEastAsia" w:hAnsiTheme="minorEastAsia"/>
              </w:rPr>
            </w:pPr>
            <w:r>
              <w:rPr>
                <w:rFonts w:asciiTheme="minorEastAsia" w:eastAsiaTheme="minorEastAsia" w:hAnsiTheme="minorEastAsia" w:hint="eastAsia"/>
              </w:rPr>
              <w:t>3</w:t>
            </w:r>
            <w:r w:rsidR="008758CB">
              <w:rPr>
                <w:rFonts w:asciiTheme="minorEastAsia" w:eastAsiaTheme="minorEastAsia" w:hAnsiTheme="minorEastAsia"/>
              </w:rPr>
              <w:t>7</w:t>
            </w:r>
          </w:p>
        </w:tc>
        <w:tc>
          <w:tcPr>
            <w:tcW w:w="1985" w:type="dxa"/>
            <w:shd w:val="clear" w:color="auto" w:fill="auto"/>
          </w:tcPr>
          <w:p w:rsidR="00FD3BDB" w:rsidRPr="000F0263" w:rsidRDefault="004E283D" w:rsidP="008758CB">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1</w:t>
            </w:r>
            <w:r w:rsidR="008758CB">
              <w:rPr>
                <w:rFonts w:asciiTheme="minorEastAsia" w:eastAsiaTheme="minorEastAsia" w:hAnsiTheme="minorEastAsia"/>
              </w:rPr>
              <w:t>5</w:t>
            </w:r>
            <w:r w:rsidRPr="004E283D">
              <w:rPr>
                <w:rFonts w:asciiTheme="minorEastAsia" w:eastAsiaTheme="minorEastAsia" w:hAnsiTheme="minorEastAsia" w:hint="eastAsia"/>
              </w:rPr>
              <w:t>名保送生</w:t>
            </w:r>
          </w:p>
        </w:tc>
        <w:tc>
          <w:tcPr>
            <w:tcW w:w="1134" w:type="dxa"/>
            <w:vMerge w:val="restart"/>
          </w:tcPr>
          <w:p w:rsidR="004E283D"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3</w:t>
            </w:r>
          </w:p>
        </w:tc>
        <w:tc>
          <w:tcPr>
            <w:tcW w:w="2012" w:type="dxa"/>
            <w:vMerge w:val="restart"/>
            <w:shd w:val="clear" w:color="auto" w:fill="auto"/>
          </w:tcPr>
          <w:p w:rsidR="004E283D"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40</w:t>
            </w:r>
          </w:p>
        </w:tc>
      </w:tr>
      <w:tr w:rsidR="004E283D" w:rsidRPr="004E283D" w:rsidTr="009A4F45">
        <w:trPr>
          <w:trHeight w:val="604"/>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8758CB">
            <w:pPr>
              <w:spacing w:line="360" w:lineRule="auto"/>
              <w:jc w:val="center"/>
              <w:rPr>
                <w:rFonts w:asciiTheme="minorEastAsia" w:eastAsiaTheme="minorEastAsia" w:hAnsiTheme="minorEastAsia"/>
              </w:rPr>
            </w:pPr>
            <w:r>
              <w:rPr>
                <w:rFonts w:asciiTheme="minorEastAsia" w:eastAsiaTheme="minorEastAsia" w:hAnsiTheme="minorEastAsia" w:hint="eastAsia"/>
              </w:rPr>
              <w:t>2</w:t>
            </w:r>
            <w:r w:rsidR="008758CB">
              <w:rPr>
                <w:rFonts w:asciiTheme="minorEastAsia" w:eastAsiaTheme="minorEastAsia" w:hAnsiTheme="minorEastAsia"/>
              </w:rPr>
              <w:t>2</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法语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21</w:t>
            </w:r>
          </w:p>
        </w:tc>
        <w:tc>
          <w:tcPr>
            <w:tcW w:w="1985" w:type="dxa"/>
            <w:shd w:val="clear" w:color="auto" w:fill="auto"/>
          </w:tcPr>
          <w:p w:rsidR="00FD3BDB" w:rsidRPr="000F0263" w:rsidRDefault="008758CB" w:rsidP="000F0263">
            <w:pPr>
              <w:spacing w:line="360" w:lineRule="auto"/>
              <w:jc w:val="center"/>
              <w:rPr>
                <w:rFonts w:asciiTheme="minorEastAsia" w:eastAsiaTheme="minorEastAsia" w:hAnsiTheme="minorEastAsia"/>
              </w:rPr>
            </w:pPr>
            <w:r>
              <w:rPr>
                <w:rFonts w:asciiTheme="minorEastAsia" w:eastAsiaTheme="minorEastAsia" w:hAnsiTheme="minorEastAsia"/>
              </w:rPr>
              <w:t>11</w:t>
            </w:r>
            <w:r w:rsidR="004E283D" w:rsidRPr="004E283D">
              <w:rPr>
                <w:rFonts w:asciiTheme="minorEastAsia" w:eastAsiaTheme="minorEastAsia" w:hAnsiTheme="minorEastAsia" w:hint="eastAsia"/>
              </w:rPr>
              <w:t>名保送生</w:t>
            </w:r>
          </w:p>
        </w:tc>
        <w:tc>
          <w:tcPr>
            <w:tcW w:w="1134" w:type="dxa"/>
            <w:vMerge w:val="restart"/>
          </w:tcPr>
          <w:p w:rsidR="004E283D" w:rsidRPr="008412C4" w:rsidRDefault="004E283D" w:rsidP="004E283D">
            <w:pPr>
              <w:spacing w:line="360" w:lineRule="auto"/>
              <w:jc w:val="center"/>
              <w:rPr>
                <w:rFonts w:asciiTheme="minorEastAsia" w:eastAsiaTheme="minorEastAsia" w:hAnsiTheme="minorEastAsia"/>
              </w:rPr>
            </w:pPr>
            <w:r w:rsidRPr="008412C4">
              <w:rPr>
                <w:rFonts w:asciiTheme="minorEastAsia" w:eastAsiaTheme="minorEastAsia" w:hAnsiTheme="minorEastAsia" w:hint="eastAsia"/>
              </w:rPr>
              <w:t>2</w:t>
            </w:r>
          </w:p>
        </w:tc>
        <w:tc>
          <w:tcPr>
            <w:tcW w:w="2012" w:type="dxa"/>
            <w:vMerge w:val="restart"/>
            <w:shd w:val="clear" w:color="auto" w:fill="auto"/>
          </w:tcPr>
          <w:p w:rsidR="004E283D" w:rsidRPr="008412C4"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23</w:t>
            </w:r>
          </w:p>
        </w:tc>
      </w:tr>
      <w:tr w:rsidR="004E283D" w:rsidRPr="004E283D" w:rsidTr="009A4F45">
        <w:trPr>
          <w:trHeight w:val="507"/>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8758CB">
            <w:pPr>
              <w:spacing w:line="360" w:lineRule="auto"/>
              <w:jc w:val="center"/>
              <w:rPr>
                <w:rFonts w:asciiTheme="minorEastAsia" w:eastAsiaTheme="minorEastAsia" w:hAnsiTheme="minorEastAsia"/>
              </w:rPr>
            </w:pPr>
            <w:r>
              <w:rPr>
                <w:rFonts w:asciiTheme="minorEastAsia" w:eastAsiaTheme="minorEastAsia" w:hAnsiTheme="minorEastAsia" w:hint="eastAsia"/>
              </w:rPr>
              <w:t>1</w:t>
            </w:r>
            <w:r w:rsidR="008758CB">
              <w:rPr>
                <w:rFonts w:asciiTheme="minorEastAsia" w:eastAsiaTheme="minorEastAsia" w:hAnsiTheme="minorEastAsia"/>
              </w:rPr>
              <w:t>0</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俄语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16</w:t>
            </w:r>
          </w:p>
        </w:tc>
        <w:tc>
          <w:tcPr>
            <w:tcW w:w="1985" w:type="dxa"/>
            <w:shd w:val="clear" w:color="auto" w:fill="auto"/>
          </w:tcPr>
          <w:p w:rsidR="00FD3BDB" w:rsidRPr="00FD3BDB" w:rsidRDefault="00CB658E" w:rsidP="004E283D">
            <w:pPr>
              <w:spacing w:line="360" w:lineRule="auto"/>
              <w:jc w:val="center"/>
              <w:rPr>
                <w:rFonts w:asciiTheme="minorEastAsia" w:eastAsiaTheme="minorEastAsia" w:hAnsiTheme="minorEastAsia"/>
                <w:color w:val="FF0000"/>
              </w:rPr>
            </w:pPr>
            <w:r w:rsidRPr="00CB658E">
              <w:rPr>
                <w:rFonts w:asciiTheme="minorEastAsia" w:eastAsiaTheme="minorEastAsia" w:hAnsiTheme="minorEastAsia" w:hint="eastAsia"/>
                <w:color w:val="000000" w:themeColor="text1"/>
              </w:rPr>
              <w:t>15</w:t>
            </w:r>
            <w:r w:rsidR="00E22BDC" w:rsidRPr="00CB658E">
              <w:rPr>
                <w:rFonts w:asciiTheme="minorEastAsia" w:eastAsiaTheme="minorEastAsia" w:hAnsiTheme="minorEastAsia" w:hint="eastAsia"/>
                <w:color w:val="000000" w:themeColor="text1"/>
              </w:rPr>
              <w:t>名提前批</w:t>
            </w:r>
          </w:p>
        </w:tc>
        <w:tc>
          <w:tcPr>
            <w:tcW w:w="1134" w:type="dxa"/>
            <w:vMerge w:val="restart"/>
          </w:tcPr>
          <w:p w:rsidR="00FD3BDB" w:rsidRDefault="00CB658E" w:rsidP="00CB658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p>
          <w:p w:rsidR="004E283D" w:rsidRPr="004E283D" w:rsidRDefault="004E283D" w:rsidP="004E283D">
            <w:pPr>
              <w:spacing w:line="360" w:lineRule="auto"/>
              <w:jc w:val="center"/>
              <w:rPr>
                <w:rFonts w:asciiTheme="minorEastAsia" w:eastAsiaTheme="minorEastAsia" w:hAnsiTheme="minorEastAsia"/>
              </w:rPr>
            </w:pP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18</w:t>
            </w:r>
          </w:p>
        </w:tc>
      </w:tr>
      <w:tr w:rsidR="004E283D" w:rsidRPr="004E283D" w:rsidTr="009A4F45">
        <w:trPr>
          <w:trHeight w:val="507"/>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日语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20</w:t>
            </w:r>
          </w:p>
        </w:tc>
        <w:tc>
          <w:tcPr>
            <w:tcW w:w="1985" w:type="dxa"/>
            <w:shd w:val="clear" w:color="auto" w:fill="auto"/>
          </w:tcPr>
          <w:p w:rsidR="00E22BDC" w:rsidRPr="00FD3BDB" w:rsidRDefault="00E22BDC" w:rsidP="00E22BDC">
            <w:pPr>
              <w:spacing w:line="360" w:lineRule="auto"/>
              <w:jc w:val="center"/>
              <w:rPr>
                <w:rFonts w:asciiTheme="minorEastAsia" w:eastAsiaTheme="minorEastAsia" w:hAnsiTheme="minorEastAsia"/>
                <w:color w:val="FF0000"/>
              </w:rPr>
            </w:pPr>
            <w:r>
              <w:rPr>
                <w:rFonts w:asciiTheme="minorEastAsia" w:eastAsiaTheme="minorEastAsia" w:hAnsiTheme="minorEastAsia" w:hint="eastAsia"/>
              </w:rPr>
              <w:t>1</w:t>
            </w:r>
            <w:r w:rsidR="004E283D" w:rsidRPr="004E283D">
              <w:rPr>
                <w:rFonts w:asciiTheme="minorEastAsia" w:eastAsiaTheme="minorEastAsia" w:hAnsiTheme="minorEastAsia" w:hint="eastAsia"/>
              </w:rPr>
              <w:t>保送生+</w:t>
            </w:r>
            <w:r w:rsidR="00CB658E">
              <w:rPr>
                <w:rFonts w:asciiTheme="minorEastAsia" w:eastAsiaTheme="minorEastAsia" w:hAnsiTheme="minorEastAsia" w:hint="eastAsia"/>
              </w:rPr>
              <w:t>1</w:t>
            </w:r>
            <w:r w:rsidR="008758CB">
              <w:rPr>
                <w:rFonts w:asciiTheme="minorEastAsia" w:eastAsiaTheme="minorEastAsia" w:hAnsiTheme="minorEastAsia"/>
              </w:rPr>
              <w:t>5</w:t>
            </w:r>
          </w:p>
          <w:p w:rsidR="00FD3BDB" w:rsidRPr="00FD3BDB" w:rsidRDefault="00FD3BDB" w:rsidP="00E22BDC">
            <w:pPr>
              <w:spacing w:line="360" w:lineRule="auto"/>
              <w:jc w:val="center"/>
              <w:rPr>
                <w:rFonts w:asciiTheme="minorEastAsia" w:eastAsiaTheme="minorEastAsia" w:hAnsiTheme="minorEastAsia"/>
                <w:color w:val="FF0000"/>
              </w:rPr>
            </w:pPr>
            <w:r w:rsidRPr="00CB658E">
              <w:rPr>
                <w:rFonts w:asciiTheme="minorEastAsia" w:eastAsiaTheme="minorEastAsia" w:hAnsiTheme="minorEastAsia" w:hint="eastAsia"/>
                <w:color w:val="000000" w:themeColor="text1"/>
              </w:rPr>
              <w:t>名</w:t>
            </w:r>
            <w:r w:rsidR="00E22BDC" w:rsidRPr="00CB658E">
              <w:rPr>
                <w:rFonts w:asciiTheme="minorEastAsia" w:eastAsiaTheme="minorEastAsia" w:hAnsiTheme="minorEastAsia" w:hint="eastAsia"/>
                <w:color w:val="000000" w:themeColor="text1"/>
              </w:rPr>
              <w:t>提前批</w:t>
            </w:r>
          </w:p>
        </w:tc>
        <w:tc>
          <w:tcPr>
            <w:tcW w:w="1134" w:type="dxa"/>
            <w:vMerge w:val="restart"/>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22</w:t>
            </w:r>
          </w:p>
        </w:tc>
      </w:tr>
      <w:tr w:rsidR="004E283D" w:rsidRPr="004E283D" w:rsidTr="009A4F45">
        <w:trPr>
          <w:trHeight w:val="456"/>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4</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3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翻译</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8758CB">
            <w:pPr>
              <w:tabs>
                <w:tab w:val="center" w:pos="388"/>
              </w:tabs>
              <w:spacing w:line="360" w:lineRule="auto"/>
              <w:ind w:firstLineChars="100" w:firstLine="210"/>
              <w:rPr>
                <w:rFonts w:asciiTheme="minorEastAsia" w:eastAsiaTheme="minorEastAsia" w:hAnsiTheme="minorEastAsia"/>
              </w:rPr>
            </w:pPr>
            <w:r>
              <w:rPr>
                <w:rFonts w:asciiTheme="minorEastAsia" w:eastAsiaTheme="minorEastAsia" w:hAnsiTheme="minorEastAsia" w:hint="eastAsia"/>
              </w:rPr>
              <w:t>24</w:t>
            </w:r>
          </w:p>
        </w:tc>
        <w:tc>
          <w:tcPr>
            <w:tcW w:w="1985" w:type="dxa"/>
            <w:shd w:val="clear" w:color="auto" w:fill="auto"/>
          </w:tcPr>
          <w:p w:rsidR="00FD3BDB" w:rsidRPr="000F0263" w:rsidRDefault="008758CB" w:rsidP="000F0263">
            <w:pPr>
              <w:spacing w:line="360" w:lineRule="auto"/>
              <w:jc w:val="center"/>
              <w:rPr>
                <w:rFonts w:asciiTheme="minorEastAsia" w:eastAsiaTheme="minorEastAsia" w:hAnsiTheme="minorEastAsia"/>
              </w:rPr>
            </w:pPr>
            <w:r>
              <w:rPr>
                <w:rFonts w:asciiTheme="minorEastAsia" w:eastAsiaTheme="minorEastAsia" w:hAnsiTheme="minorEastAsia"/>
              </w:rPr>
              <w:t>13</w:t>
            </w:r>
            <w:r w:rsidR="004E283D" w:rsidRPr="004E283D">
              <w:rPr>
                <w:rFonts w:asciiTheme="minorEastAsia" w:eastAsiaTheme="minorEastAsia" w:hAnsiTheme="minorEastAsia" w:hint="eastAsia"/>
              </w:rPr>
              <w:t>名保送生</w:t>
            </w:r>
          </w:p>
        </w:tc>
        <w:tc>
          <w:tcPr>
            <w:tcW w:w="1134" w:type="dxa"/>
            <w:vMerge w:val="restart"/>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26</w:t>
            </w:r>
          </w:p>
        </w:tc>
      </w:tr>
      <w:tr w:rsidR="004E283D" w:rsidRPr="004E283D" w:rsidTr="009A4F45">
        <w:trPr>
          <w:trHeight w:val="315"/>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8758CB">
            <w:pPr>
              <w:spacing w:line="360" w:lineRule="auto"/>
              <w:jc w:val="center"/>
              <w:rPr>
                <w:rFonts w:asciiTheme="minorEastAsia" w:eastAsiaTheme="minorEastAsia" w:hAnsiTheme="minorEastAsia"/>
              </w:rPr>
            </w:pPr>
            <w:r>
              <w:rPr>
                <w:rFonts w:asciiTheme="minorEastAsia" w:eastAsiaTheme="minorEastAsia" w:hAnsiTheme="minorEastAsia" w:hint="eastAsia"/>
              </w:rPr>
              <w:t>1</w:t>
            </w:r>
            <w:r w:rsidR="008758CB">
              <w:rPr>
                <w:rFonts w:asciiTheme="minorEastAsia" w:eastAsiaTheme="minorEastAsia" w:hAnsiTheme="minorEastAsia"/>
              </w:rPr>
              <w:t>1</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CB658E" w:rsidRPr="004E283D" w:rsidTr="00CB658E">
        <w:trPr>
          <w:trHeight w:val="475"/>
          <w:jc w:val="center"/>
        </w:trPr>
        <w:tc>
          <w:tcPr>
            <w:tcW w:w="1498" w:type="dxa"/>
            <w:vMerge w:val="restart"/>
            <w:shd w:val="clear" w:color="auto" w:fill="auto"/>
          </w:tcPr>
          <w:p w:rsidR="00CB658E" w:rsidRPr="004E283D" w:rsidRDefault="00CB658E"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西班牙语</w:t>
            </w:r>
          </w:p>
        </w:tc>
        <w:tc>
          <w:tcPr>
            <w:tcW w:w="1134" w:type="dxa"/>
            <w:vMerge w:val="restart"/>
            <w:shd w:val="clear" w:color="auto" w:fill="auto"/>
          </w:tcPr>
          <w:p w:rsidR="00CB658E" w:rsidRPr="004E283D" w:rsidRDefault="00CB658E"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CB658E" w:rsidRPr="004E283D" w:rsidRDefault="008758CB" w:rsidP="008758CB">
            <w:pPr>
              <w:spacing w:line="360" w:lineRule="auto"/>
              <w:jc w:val="center"/>
              <w:rPr>
                <w:rFonts w:asciiTheme="minorEastAsia" w:eastAsiaTheme="minorEastAsia" w:hAnsiTheme="minorEastAsia"/>
              </w:rPr>
            </w:pPr>
            <w:r>
              <w:rPr>
                <w:rFonts w:asciiTheme="minorEastAsia" w:eastAsiaTheme="minorEastAsia" w:hAnsiTheme="minorEastAsia"/>
              </w:rPr>
              <w:t>21</w:t>
            </w:r>
          </w:p>
        </w:tc>
        <w:tc>
          <w:tcPr>
            <w:tcW w:w="1985" w:type="dxa"/>
            <w:shd w:val="clear" w:color="auto" w:fill="auto"/>
          </w:tcPr>
          <w:p w:rsidR="00CB658E" w:rsidRPr="007D0594" w:rsidRDefault="008758CB" w:rsidP="004E283D">
            <w:pPr>
              <w:spacing w:line="360" w:lineRule="auto"/>
              <w:jc w:val="center"/>
              <w:rPr>
                <w:rFonts w:asciiTheme="minorEastAsia" w:eastAsiaTheme="minorEastAsia" w:hAnsiTheme="minorEastAsia"/>
                <w:color w:val="000000" w:themeColor="text1"/>
              </w:rPr>
            </w:pPr>
            <w:r w:rsidRPr="007D0594">
              <w:rPr>
                <w:rFonts w:asciiTheme="minorEastAsia" w:eastAsiaTheme="minorEastAsia" w:hAnsiTheme="minorEastAsia"/>
                <w:color w:val="000000" w:themeColor="text1"/>
              </w:rPr>
              <w:t>5</w:t>
            </w:r>
            <w:r w:rsidR="00CB658E" w:rsidRPr="007D0594">
              <w:rPr>
                <w:rFonts w:asciiTheme="minorEastAsia" w:eastAsiaTheme="minorEastAsia" w:hAnsiTheme="minorEastAsia" w:hint="eastAsia"/>
                <w:color w:val="000000" w:themeColor="text1"/>
              </w:rPr>
              <w:t>名保送生</w:t>
            </w:r>
          </w:p>
        </w:tc>
        <w:tc>
          <w:tcPr>
            <w:tcW w:w="1134" w:type="dxa"/>
            <w:vMerge w:val="restart"/>
          </w:tcPr>
          <w:p w:rsidR="00CB658E"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2</w:t>
            </w:r>
          </w:p>
        </w:tc>
        <w:tc>
          <w:tcPr>
            <w:tcW w:w="2012" w:type="dxa"/>
            <w:vMerge w:val="restart"/>
            <w:shd w:val="clear" w:color="auto" w:fill="auto"/>
          </w:tcPr>
          <w:p w:rsidR="00CB658E" w:rsidRPr="004E283D" w:rsidRDefault="008758CB" w:rsidP="004E283D">
            <w:pPr>
              <w:spacing w:line="360" w:lineRule="auto"/>
              <w:jc w:val="center"/>
              <w:rPr>
                <w:rFonts w:asciiTheme="minorEastAsia" w:eastAsiaTheme="minorEastAsia" w:hAnsiTheme="minorEastAsia"/>
              </w:rPr>
            </w:pPr>
            <w:r>
              <w:rPr>
                <w:rFonts w:asciiTheme="minorEastAsia" w:eastAsiaTheme="minorEastAsia" w:hAnsiTheme="minorEastAsia"/>
              </w:rPr>
              <w:t>23</w:t>
            </w:r>
          </w:p>
        </w:tc>
      </w:tr>
      <w:tr w:rsidR="00CB658E" w:rsidRPr="004E283D" w:rsidTr="009A4F45">
        <w:trPr>
          <w:trHeight w:val="475"/>
          <w:jc w:val="center"/>
        </w:trPr>
        <w:tc>
          <w:tcPr>
            <w:tcW w:w="1498" w:type="dxa"/>
            <w:vMerge/>
            <w:shd w:val="clear" w:color="auto" w:fill="auto"/>
          </w:tcPr>
          <w:p w:rsidR="00CB658E" w:rsidRPr="004E283D" w:rsidRDefault="00CB658E" w:rsidP="004E283D">
            <w:pPr>
              <w:spacing w:line="360" w:lineRule="auto"/>
              <w:rPr>
                <w:rFonts w:asciiTheme="minorEastAsia" w:eastAsiaTheme="minorEastAsia" w:hAnsiTheme="minorEastAsia"/>
              </w:rPr>
            </w:pPr>
          </w:p>
        </w:tc>
        <w:tc>
          <w:tcPr>
            <w:tcW w:w="1134"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c>
          <w:tcPr>
            <w:tcW w:w="992"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c>
          <w:tcPr>
            <w:tcW w:w="1985" w:type="dxa"/>
            <w:shd w:val="clear" w:color="auto" w:fill="auto"/>
          </w:tcPr>
          <w:p w:rsidR="00CB658E" w:rsidRPr="00CB658E" w:rsidRDefault="00CB658E" w:rsidP="008758CB">
            <w:pPr>
              <w:spacing w:line="360" w:lineRule="auto"/>
              <w:jc w:val="center"/>
              <w:rPr>
                <w:rFonts w:asciiTheme="minorEastAsia" w:eastAsiaTheme="minorEastAsia" w:hAnsiTheme="minorEastAsia"/>
                <w:color w:val="000000" w:themeColor="text1"/>
              </w:rPr>
            </w:pPr>
            <w:r>
              <w:rPr>
                <w:rFonts w:asciiTheme="minorEastAsia" w:eastAsiaTheme="minorEastAsia" w:hAnsiTheme="minorEastAsia" w:hint="eastAsia"/>
              </w:rPr>
              <w:t>1</w:t>
            </w:r>
            <w:r w:rsidR="008758CB">
              <w:rPr>
                <w:rFonts w:asciiTheme="minorEastAsia" w:eastAsiaTheme="minorEastAsia" w:hAnsiTheme="minorEastAsia"/>
              </w:rPr>
              <w:t>6</w:t>
            </w:r>
            <w:r w:rsidRPr="004E283D">
              <w:rPr>
                <w:rFonts w:asciiTheme="minorEastAsia" w:eastAsiaTheme="minorEastAsia" w:hAnsiTheme="minorEastAsia" w:hint="eastAsia"/>
              </w:rPr>
              <w:t>名人文科学试验班（外语）</w:t>
            </w:r>
          </w:p>
        </w:tc>
        <w:tc>
          <w:tcPr>
            <w:tcW w:w="1134" w:type="dxa"/>
            <w:vMerge/>
          </w:tcPr>
          <w:p w:rsidR="00CB658E" w:rsidRPr="004E283D" w:rsidRDefault="00CB658E" w:rsidP="004E283D">
            <w:pPr>
              <w:spacing w:line="360" w:lineRule="auto"/>
              <w:jc w:val="center"/>
              <w:rPr>
                <w:rFonts w:asciiTheme="minorEastAsia" w:eastAsiaTheme="minorEastAsia" w:hAnsiTheme="minorEastAsia"/>
              </w:rPr>
            </w:pPr>
          </w:p>
        </w:tc>
        <w:tc>
          <w:tcPr>
            <w:tcW w:w="2012"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r>
    </w:tbl>
    <w:p w:rsidR="004E283D" w:rsidRPr="004E283D" w:rsidRDefault="004E283D" w:rsidP="004D3CFE">
      <w:pPr>
        <w:spacing w:afterLines="50" w:line="360" w:lineRule="auto"/>
        <w:rPr>
          <w:rFonts w:asciiTheme="minorEastAsia" w:eastAsiaTheme="minorEastAsia" w:hAnsiTheme="minorEastAsia"/>
        </w:rPr>
      </w:pPr>
    </w:p>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rPr>
        <w:t>本办法</w:t>
      </w:r>
      <w:r w:rsidR="008F2210">
        <w:rPr>
          <w:rFonts w:asciiTheme="minorEastAsia" w:eastAsiaTheme="minorEastAsia" w:hAnsiTheme="minorEastAsia" w:hint="eastAsia"/>
        </w:rPr>
        <w:t>适用于</w:t>
      </w:r>
      <w:r w:rsidR="005C0ADD">
        <w:rPr>
          <w:rFonts w:asciiTheme="minorEastAsia" w:eastAsiaTheme="minorEastAsia" w:hAnsiTheme="minorEastAsia" w:hint="eastAsia"/>
        </w:rPr>
        <w:t>201</w:t>
      </w:r>
      <w:r w:rsidR="005C0ADD">
        <w:rPr>
          <w:rFonts w:asciiTheme="minorEastAsia" w:eastAsiaTheme="minorEastAsia" w:hAnsiTheme="minorEastAsia"/>
        </w:rPr>
        <w:t>8</w:t>
      </w:r>
      <w:r w:rsidR="008F2210">
        <w:rPr>
          <w:rFonts w:asciiTheme="minorEastAsia" w:eastAsiaTheme="minorEastAsia" w:hAnsiTheme="minorEastAsia" w:hint="eastAsia"/>
        </w:rPr>
        <w:t>级本科学生</w:t>
      </w:r>
      <w:r w:rsidRPr="004E283D">
        <w:rPr>
          <w:rFonts w:asciiTheme="minorEastAsia" w:eastAsiaTheme="minorEastAsia" w:hAnsiTheme="minorEastAsia"/>
        </w:rPr>
        <w:t>，由</w:t>
      </w:r>
      <w:r w:rsidRPr="004E283D">
        <w:rPr>
          <w:rFonts w:asciiTheme="minorEastAsia" w:eastAsiaTheme="minorEastAsia" w:hAnsiTheme="minorEastAsia" w:hint="eastAsia"/>
        </w:rPr>
        <w:t>外语学院</w:t>
      </w:r>
      <w:r w:rsidR="005C0ADD">
        <w:rPr>
          <w:rFonts w:asciiTheme="minorEastAsia" w:eastAsiaTheme="minorEastAsia" w:hAnsiTheme="minorEastAsia" w:hint="eastAsia"/>
        </w:rPr>
        <w:t>本科与继续教育科</w:t>
      </w:r>
      <w:r w:rsidRPr="004E283D">
        <w:rPr>
          <w:rFonts w:asciiTheme="minorEastAsia" w:eastAsiaTheme="minorEastAsia" w:hAnsiTheme="minorEastAsia"/>
        </w:rPr>
        <w:t>负责解释。</w:t>
      </w:r>
      <w:bookmarkStart w:id="0" w:name="_GoBack"/>
      <w:bookmarkEnd w:id="0"/>
    </w:p>
    <w:p w:rsidR="004E283D" w:rsidRPr="004E283D" w:rsidRDefault="004E283D" w:rsidP="004E283D">
      <w:pPr>
        <w:spacing w:line="360" w:lineRule="auto"/>
        <w:rPr>
          <w:rFonts w:asciiTheme="minorEastAsia" w:eastAsiaTheme="minorEastAsia" w:hAnsiTheme="minorEastAsia"/>
        </w:rPr>
      </w:pPr>
    </w:p>
    <w:p w:rsidR="004E283D" w:rsidRPr="004E283D" w:rsidRDefault="004E283D" w:rsidP="005C0ADD">
      <w:pPr>
        <w:spacing w:line="360" w:lineRule="auto"/>
        <w:jc w:val="right"/>
        <w:rPr>
          <w:rFonts w:asciiTheme="minorEastAsia" w:eastAsiaTheme="minorEastAsia" w:hAnsiTheme="minorEastAsia"/>
        </w:rPr>
      </w:pPr>
      <w:r w:rsidRPr="004E283D">
        <w:rPr>
          <w:rFonts w:asciiTheme="minorEastAsia" w:eastAsiaTheme="minorEastAsia" w:hAnsiTheme="minorEastAsia" w:hint="eastAsia"/>
        </w:rPr>
        <w:t xml:space="preserve">                                                 外语学院</w:t>
      </w:r>
    </w:p>
    <w:p w:rsidR="004E283D" w:rsidRDefault="004E283D" w:rsidP="005C0ADD">
      <w:pPr>
        <w:spacing w:line="360" w:lineRule="auto"/>
        <w:jc w:val="right"/>
        <w:rPr>
          <w:rFonts w:asciiTheme="minorEastAsia" w:eastAsiaTheme="minorEastAsia" w:hAnsiTheme="minorEastAsia"/>
        </w:rPr>
      </w:pPr>
      <w:r w:rsidRPr="004E283D">
        <w:rPr>
          <w:rFonts w:asciiTheme="minorEastAsia" w:eastAsiaTheme="minorEastAsia" w:hAnsiTheme="minorEastAsia" w:hint="eastAsia"/>
        </w:rPr>
        <w:t xml:space="preserve">                                               201</w:t>
      </w:r>
      <w:r w:rsidR="005C0ADD">
        <w:rPr>
          <w:rFonts w:asciiTheme="minorEastAsia" w:eastAsiaTheme="minorEastAsia" w:hAnsiTheme="minorEastAsia"/>
        </w:rPr>
        <w:t>8</w:t>
      </w:r>
      <w:r w:rsidRPr="004E283D">
        <w:rPr>
          <w:rFonts w:asciiTheme="minorEastAsia" w:eastAsiaTheme="minorEastAsia" w:hAnsiTheme="minorEastAsia" w:hint="eastAsia"/>
        </w:rPr>
        <w:t>年</w:t>
      </w:r>
      <w:r w:rsidR="00CB658E">
        <w:rPr>
          <w:rFonts w:asciiTheme="minorEastAsia" w:eastAsiaTheme="minorEastAsia" w:hAnsiTheme="minorEastAsia" w:hint="eastAsia"/>
        </w:rPr>
        <w:t>9</w:t>
      </w:r>
      <w:r w:rsidRPr="004E283D">
        <w:rPr>
          <w:rFonts w:asciiTheme="minorEastAsia" w:eastAsiaTheme="minorEastAsia" w:hAnsiTheme="minorEastAsia" w:hint="eastAsia"/>
        </w:rPr>
        <w:t>月</w:t>
      </w:r>
      <w:r w:rsidR="005C0ADD">
        <w:rPr>
          <w:rFonts w:asciiTheme="minorEastAsia" w:eastAsiaTheme="minorEastAsia" w:hAnsiTheme="minorEastAsia"/>
        </w:rPr>
        <w:t>29</w:t>
      </w:r>
      <w:r w:rsidRPr="004E283D">
        <w:rPr>
          <w:rFonts w:asciiTheme="minorEastAsia" w:eastAsiaTheme="minorEastAsia" w:hAnsiTheme="minorEastAsia" w:hint="eastAsia"/>
        </w:rPr>
        <w:t>日</w:t>
      </w:r>
    </w:p>
    <w:p w:rsidR="00247360" w:rsidRPr="004E283D" w:rsidRDefault="00247360" w:rsidP="004E283D">
      <w:pPr>
        <w:pStyle w:val="a3"/>
        <w:spacing w:line="360" w:lineRule="auto"/>
        <w:rPr>
          <w:rFonts w:asciiTheme="minorEastAsia" w:eastAsiaTheme="minorEastAsia" w:hAnsiTheme="minorEastAsia"/>
          <w:color w:val="000000"/>
          <w:sz w:val="18"/>
          <w:szCs w:val="21"/>
        </w:rPr>
      </w:pPr>
    </w:p>
    <w:sectPr w:rsidR="00247360" w:rsidRPr="004E283D" w:rsidSect="005F51A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D37" w:rsidRDefault="00870D37" w:rsidP="001B51DB">
      <w:r>
        <w:separator/>
      </w:r>
    </w:p>
  </w:endnote>
  <w:endnote w:type="continuationSeparator" w:id="1">
    <w:p w:rsidR="00870D37" w:rsidRDefault="00870D37" w:rsidP="001B51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D37" w:rsidRDefault="00870D37" w:rsidP="001B51DB">
      <w:r>
        <w:separator/>
      </w:r>
    </w:p>
  </w:footnote>
  <w:footnote w:type="continuationSeparator" w:id="1">
    <w:p w:rsidR="00870D37" w:rsidRDefault="00870D37" w:rsidP="001B51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E5B8E"/>
    <w:multiLevelType w:val="hybridMultilevel"/>
    <w:tmpl w:val="3D681B94"/>
    <w:lvl w:ilvl="0" w:tplc="16E6D7A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283D"/>
    <w:rsid w:val="000F0263"/>
    <w:rsid w:val="00102990"/>
    <w:rsid w:val="00152F5D"/>
    <w:rsid w:val="001922AF"/>
    <w:rsid w:val="001B1E48"/>
    <w:rsid w:val="001B51DB"/>
    <w:rsid w:val="001D3A06"/>
    <w:rsid w:val="00247360"/>
    <w:rsid w:val="002766D4"/>
    <w:rsid w:val="00314AD8"/>
    <w:rsid w:val="00385097"/>
    <w:rsid w:val="003D55DE"/>
    <w:rsid w:val="00450388"/>
    <w:rsid w:val="00471811"/>
    <w:rsid w:val="004B29A5"/>
    <w:rsid w:val="004D3CFE"/>
    <w:rsid w:val="004D53AF"/>
    <w:rsid w:val="004E283D"/>
    <w:rsid w:val="00512D67"/>
    <w:rsid w:val="00522998"/>
    <w:rsid w:val="00537979"/>
    <w:rsid w:val="00552C67"/>
    <w:rsid w:val="0056344C"/>
    <w:rsid w:val="00580D80"/>
    <w:rsid w:val="005C0ADD"/>
    <w:rsid w:val="00605088"/>
    <w:rsid w:val="006823A8"/>
    <w:rsid w:val="00683A91"/>
    <w:rsid w:val="00693F4D"/>
    <w:rsid w:val="006C42F5"/>
    <w:rsid w:val="006F4523"/>
    <w:rsid w:val="00713581"/>
    <w:rsid w:val="0072652C"/>
    <w:rsid w:val="00747C40"/>
    <w:rsid w:val="00781675"/>
    <w:rsid w:val="007A157E"/>
    <w:rsid w:val="007B0F59"/>
    <w:rsid w:val="007D0594"/>
    <w:rsid w:val="008412C4"/>
    <w:rsid w:val="008647C5"/>
    <w:rsid w:val="00870D37"/>
    <w:rsid w:val="00873A9B"/>
    <w:rsid w:val="008758CB"/>
    <w:rsid w:val="00875EB8"/>
    <w:rsid w:val="008F2210"/>
    <w:rsid w:val="009163BC"/>
    <w:rsid w:val="0097698B"/>
    <w:rsid w:val="009F0EE5"/>
    <w:rsid w:val="00A0628E"/>
    <w:rsid w:val="00A435A9"/>
    <w:rsid w:val="00AA0D14"/>
    <w:rsid w:val="00AD1992"/>
    <w:rsid w:val="00AD5300"/>
    <w:rsid w:val="00AF335A"/>
    <w:rsid w:val="00B01918"/>
    <w:rsid w:val="00B17B31"/>
    <w:rsid w:val="00B21987"/>
    <w:rsid w:val="00BA46AA"/>
    <w:rsid w:val="00BD273C"/>
    <w:rsid w:val="00C075EC"/>
    <w:rsid w:val="00C4197F"/>
    <w:rsid w:val="00C428B3"/>
    <w:rsid w:val="00C4681F"/>
    <w:rsid w:val="00C65C71"/>
    <w:rsid w:val="00CB658E"/>
    <w:rsid w:val="00CC79E1"/>
    <w:rsid w:val="00D414E6"/>
    <w:rsid w:val="00DD18C4"/>
    <w:rsid w:val="00DD21E8"/>
    <w:rsid w:val="00DF5288"/>
    <w:rsid w:val="00E06A87"/>
    <w:rsid w:val="00E22BDC"/>
    <w:rsid w:val="00E8002E"/>
    <w:rsid w:val="00EA61EF"/>
    <w:rsid w:val="00EC4902"/>
    <w:rsid w:val="00EF12F2"/>
    <w:rsid w:val="00F40C3A"/>
    <w:rsid w:val="00F619BE"/>
    <w:rsid w:val="00FD3BDB"/>
    <w:rsid w:val="00FF7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83D"/>
    <w:pPr>
      <w:widowControl w:val="0"/>
      <w:jc w:val="both"/>
    </w:pPr>
    <w:rPr>
      <w:rFonts w:ascii="Times New Roman" w:eastAsia="宋体" w:hAnsi="Times New Roman" w:cs="Times New Roman"/>
      <w:szCs w:val="24"/>
    </w:rPr>
  </w:style>
  <w:style w:type="paragraph" w:styleId="3">
    <w:name w:val="heading 3"/>
    <w:basedOn w:val="a"/>
    <w:next w:val="a"/>
    <w:link w:val="3Char"/>
    <w:qFormat/>
    <w:rsid w:val="004E28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4E283D"/>
    <w:rPr>
      <w:rFonts w:ascii="Times New Roman" w:eastAsia="宋体" w:hAnsi="Times New Roman" w:cs="Times New Roman"/>
      <w:b/>
      <w:bCs/>
      <w:sz w:val="32"/>
      <w:szCs w:val="32"/>
    </w:rPr>
  </w:style>
  <w:style w:type="paragraph" w:styleId="a3">
    <w:name w:val="Normal (Web)"/>
    <w:basedOn w:val="a"/>
    <w:rsid w:val="004E283D"/>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rsid w:val="004E283D"/>
    <w:pPr>
      <w:ind w:firstLineChars="200" w:firstLine="420"/>
    </w:pPr>
    <w:rPr>
      <w:szCs w:val="20"/>
    </w:rPr>
  </w:style>
  <w:style w:type="paragraph" w:customStyle="1" w:styleId="a4">
    <w:name w:val="主题词"/>
    <w:basedOn w:val="a"/>
    <w:rsid w:val="004E283D"/>
    <w:pPr>
      <w:adjustRightInd w:val="0"/>
      <w:spacing w:line="440" w:lineRule="atLeast"/>
      <w:jc w:val="left"/>
      <w:textAlignment w:val="bottom"/>
    </w:pPr>
    <w:rPr>
      <w:rFonts w:eastAsia="黑体"/>
      <w:kern w:val="0"/>
      <w:sz w:val="28"/>
      <w:szCs w:val="20"/>
    </w:rPr>
  </w:style>
  <w:style w:type="character" w:styleId="a5">
    <w:name w:val="Placeholder Text"/>
    <w:basedOn w:val="a0"/>
    <w:uiPriority w:val="99"/>
    <w:semiHidden/>
    <w:rsid w:val="00875EB8"/>
    <w:rPr>
      <w:color w:val="808080"/>
    </w:rPr>
  </w:style>
  <w:style w:type="paragraph" w:styleId="a6">
    <w:name w:val="Balloon Text"/>
    <w:basedOn w:val="a"/>
    <w:link w:val="Char"/>
    <w:uiPriority w:val="99"/>
    <w:semiHidden/>
    <w:unhideWhenUsed/>
    <w:rsid w:val="00875EB8"/>
    <w:rPr>
      <w:sz w:val="18"/>
      <w:szCs w:val="18"/>
    </w:rPr>
  </w:style>
  <w:style w:type="character" w:customStyle="1" w:styleId="Char">
    <w:name w:val="批注框文本 Char"/>
    <w:basedOn w:val="a0"/>
    <w:link w:val="a6"/>
    <w:uiPriority w:val="99"/>
    <w:semiHidden/>
    <w:rsid w:val="00875EB8"/>
    <w:rPr>
      <w:rFonts w:ascii="Times New Roman" w:eastAsia="宋体" w:hAnsi="Times New Roman" w:cs="Times New Roman"/>
      <w:sz w:val="18"/>
      <w:szCs w:val="18"/>
    </w:rPr>
  </w:style>
  <w:style w:type="paragraph" w:styleId="a7">
    <w:name w:val="header"/>
    <w:basedOn w:val="a"/>
    <w:link w:val="Char0"/>
    <w:uiPriority w:val="99"/>
    <w:unhideWhenUsed/>
    <w:rsid w:val="001B51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B51DB"/>
    <w:rPr>
      <w:rFonts w:ascii="Times New Roman" w:eastAsia="宋体" w:hAnsi="Times New Roman" w:cs="Times New Roman"/>
      <w:sz w:val="18"/>
      <w:szCs w:val="18"/>
    </w:rPr>
  </w:style>
  <w:style w:type="paragraph" w:styleId="a8">
    <w:name w:val="footer"/>
    <w:basedOn w:val="a"/>
    <w:link w:val="Char1"/>
    <w:uiPriority w:val="99"/>
    <w:unhideWhenUsed/>
    <w:rsid w:val="001B51DB"/>
    <w:pPr>
      <w:tabs>
        <w:tab w:val="center" w:pos="4153"/>
        <w:tab w:val="right" w:pos="8306"/>
      </w:tabs>
      <w:snapToGrid w:val="0"/>
      <w:jc w:val="left"/>
    </w:pPr>
    <w:rPr>
      <w:sz w:val="18"/>
      <w:szCs w:val="18"/>
    </w:rPr>
  </w:style>
  <w:style w:type="character" w:customStyle="1" w:styleId="Char1">
    <w:name w:val="页脚 Char"/>
    <w:basedOn w:val="a0"/>
    <w:link w:val="a8"/>
    <w:uiPriority w:val="99"/>
    <w:rsid w:val="001B51DB"/>
    <w:rPr>
      <w:rFonts w:ascii="Times New Roman" w:eastAsia="宋体" w:hAnsi="Times New Roman" w:cs="Times New Roman"/>
      <w:sz w:val="18"/>
      <w:szCs w:val="18"/>
    </w:rPr>
  </w:style>
  <w:style w:type="paragraph" w:styleId="a9">
    <w:name w:val="List Paragraph"/>
    <w:basedOn w:val="a"/>
    <w:uiPriority w:val="34"/>
    <w:qFormat/>
    <w:rsid w:val="00BA46AA"/>
    <w:pPr>
      <w:ind w:firstLineChars="200" w:firstLine="420"/>
    </w:pPr>
  </w:style>
  <w:style w:type="paragraph" w:styleId="aa">
    <w:name w:val="Date"/>
    <w:basedOn w:val="a"/>
    <w:next w:val="a"/>
    <w:link w:val="Char2"/>
    <w:uiPriority w:val="99"/>
    <w:semiHidden/>
    <w:unhideWhenUsed/>
    <w:rsid w:val="00247360"/>
    <w:pPr>
      <w:ind w:leftChars="2500" w:left="100"/>
    </w:pPr>
  </w:style>
  <w:style w:type="character" w:customStyle="1" w:styleId="Char2">
    <w:name w:val="日期 Char"/>
    <w:basedOn w:val="a0"/>
    <w:link w:val="aa"/>
    <w:uiPriority w:val="99"/>
    <w:semiHidden/>
    <w:rsid w:val="00247360"/>
    <w:rPr>
      <w:rFonts w:ascii="Times New Roman" w:eastAsia="宋体" w:hAnsi="Times New Roman" w:cs="Times New Roman"/>
      <w:szCs w:val="24"/>
    </w:rPr>
  </w:style>
  <w:style w:type="character" w:styleId="ab">
    <w:name w:val="annotation reference"/>
    <w:basedOn w:val="a0"/>
    <w:uiPriority w:val="99"/>
    <w:semiHidden/>
    <w:unhideWhenUsed/>
    <w:rsid w:val="009F0EE5"/>
    <w:rPr>
      <w:sz w:val="21"/>
      <w:szCs w:val="21"/>
    </w:rPr>
  </w:style>
  <w:style w:type="paragraph" w:styleId="ac">
    <w:name w:val="annotation text"/>
    <w:basedOn w:val="a"/>
    <w:link w:val="Char3"/>
    <w:uiPriority w:val="99"/>
    <w:semiHidden/>
    <w:unhideWhenUsed/>
    <w:rsid w:val="009F0EE5"/>
    <w:pPr>
      <w:jc w:val="left"/>
    </w:pPr>
  </w:style>
  <w:style w:type="character" w:customStyle="1" w:styleId="Char3">
    <w:name w:val="批注文字 Char"/>
    <w:basedOn w:val="a0"/>
    <w:link w:val="ac"/>
    <w:uiPriority w:val="99"/>
    <w:semiHidden/>
    <w:rsid w:val="009F0EE5"/>
    <w:rPr>
      <w:rFonts w:ascii="Times New Roman" w:eastAsia="宋体" w:hAnsi="Times New Roman" w:cs="Times New Roman"/>
      <w:szCs w:val="24"/>
    </w:rPr>
  </w:style>
  <w:style w:type="paragraph" w:styleId="ad">
    <w:name w:val="annotation subject"/>
    <w:basedOn w:val="ac"/>
    <w:next w:val="ac"/>
    <w:link w:val="Char4"/>
    <w:uiPriority w:val="99"/>
    <w:semiHidden/>
    <w:unhideWhenUsed/>
    <w:rsid w:val="009F0EE5"/>
    <w:rPr>
      <w:b/>
      <w:bCs/>
    </w:rPr>
  </w:style>
  <w:style w:type="character" w:customStyle="1" w:styleId="Char4">
    <w:name w:val="批注主题 Char"/>
    <w:basedOn w:val="Char3"/>
    <w:link w:val="ad"/>
    <w:uiPriority w:val="99"/>
    <w:semiHidden/>
    <w:rsid w:val="009F0EE5"/>
    <w:rPr>
      <w:rFonts w:ascii="Times New Roman" w:eastAsia="宋体" w:hAnsi="Times New Roman" w:cs="Times New Roman"/>
      <w:b/>
      <w:bCs/>
      <w:szCs w:val="24"/>
    </w:rPr>
  </w:style>
</w:styles>
</file>

<file path=word/webSettings.xml><?xml version="1.0" encoding="utf-8"?>
<w:webSettings xmlns:r="http://schemas.openxmlformats.org/officeDocument/2006/relationships" xmlns:w="http://schemas.openxmlformats.org/wordprocessingml/2006/main">
  <w:divs>
    <w:div w:id="5557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781C4-12A5-4247-B053-338B6820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438</Words>
  <Characters>2498</Characters>
  <Application>Microsoft Office Word</Application>
  <DocSecurity>0</DocSecurity>
  <Lines>20</Lines>
  <Paragraphs>5</Paragraphs>
  <ScaleCrop>false</ScaleCrop>
  <Company>Microsoft</Company>
  <LinksUpToDate>false</LinksUpToDate>
  <CharactersWithSpaces>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戴革萍</cp:lastModifiedBy>
  <cp:revision>2</cp:revision>
  <dcterms:created xsi:type="dcterms:W3CDTF">2018-10-10T00:58:00Z</dcterms:created>
  <dcterms:modified xsi:type="dcterms:W3CDTF">2018-10-10T00:58:00Z</dcterms:modified>
</cp:coreProperties>
</file>